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B43" w:rsidRPr="006B239B" w:rsidRDefault="001E5B43" w:rsidP="001E5B43">
      <w:pPr>
        <w:spacing w:after="0" w:line="240" w:lineRule="auto"/>
        <w:jc w:val="center"/>
        <w:rPr>
          <w:rFonts w:ascii="Arial" w:eastAsia="Times New Roman" w:hAnsi="Arial" w:cs="Arial"/>
          <w:b/>
          <w:color w:val="000000"/>
          <w:lang w:eastAsia="ru-RU"/>
        </w:rPr>
      </w:pPr>
      <w:r w:rsidRPr="006B239B">
        <w:rPr>
          <w:rFonts w:ascii="Times New Roman" w:eastAsia="Times New Roman" w:hAnsi="Times New Roman" w:cs="Times New Roman"/>
          <w:b/>
          <w:color w:val="000000"/>
          <w:sz w:val="28"/>
          <w:szCs w:val="28"/>
          <w:lang w:eastAsia="ru-RU"/>
        </w:rPr>
        <w:t>Календарно-тематическое планирование</w:t>
      </w:r>
    </w:p>
    <w:tbl>
      <w:tblPr>
        <w:tblW w:w="14567" w:type="dxa"/>
        <w:tblLayout w:type="fixed"/>
        <w:tblCellMar>
          <w:left w:w="0" w:type="dxa"/>
          <w:right w:w="0" w:type="dxa"/>
        </w:tblCellMar>
        <w:tblLook w:val="04A0"/>
      </w:tblPr>
      <w:tblGrid>
        <w:gridCol w:w="817"/>
        <w:gridCol w:w="3119"/>
        <w:gridCol w:w="1275"/>
        <w:gridCol w:w="1080"/>
        <w:gridCol w:w="15"/>
        <w:gridCol w:w="15"/>
        <w:gridCol w:w="15"/>
        <w:gridCol w:w="9"/>
        <w:gridCol w:w="6"/>
        <w:gridCol w:w="30"/>
        <w:gridCol w:w="15"/>
        <w:gridCol w:w="15"/>
        <w:gridCol w:w="1068"/>
        <w:gridCol w:w="3828"/>
        <w:gridCol w:w="3260"/>
      </w:tblGrid>
      <w:tr w:rsidR="001E5B43" w:rsidRPr="00A467DC" w:rsidTr="00924EA6">
        <w:trPr>
          <w:trHeight w:val="345"/>
        </w:trPr>
        <w:tc>
          <w:tcPr>
            <w:tcW w:w="8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1E5B43" w:rsidRPr="006B239B" w:rsidRDefault="001E5B43" w:rsidP="00924EA6">
            <w:pPr>
              <w:spacing w:after="0" w:line="240" w:lineRule="auto"/>
              <w:jc w:val="center"/>
              <w:rPr>
                <w:rFonts w:ascii="Arial" w:eastAsia="Times New Roman" w:hAnsi="Arial" w:cs="Arial"/>
                <w:b/>
                <w:color w:val="000000"/>
                <w:sz w:val="28"/>
                <w:szCs w:val="28"/>
                <w:lang w:eastAsia="ru-RU"/>
              </w:rPr>
            </w:pPr>
            <w:bookmarkStart w:id="0" w:name="a2848e48bd3b6ffc077b9faeebb50b27755a0c46"/>
            <w:bookmarkStart w:id="1" w:name="0"/>
            <w:bookmarkEnd w:id="0"/>
            <w:bookmarkEnd w:id="1"/>
            <w:r w:rsidRPr="006B239B">
              <w:rPr>
                <w:rFonts w:ascii="Times New Roman" w:eastAsia="Times New Roman" w:hAnsi="Times New Roman" w:cs="Times New Roman"/>
                <w:b/>
                <w:color w:val="000000"/>
                <w:sz w:val="28"/>
                <w:szCs w:val="28"/>
                <w:lang w:eastAsia="ru-RU"/>
              </w:rPr>
              <w:t>№ п/п</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1E5B43" w:rsidRPr="006B239B" w:rsidRDefault="001E5B43" w:rsidP="00924EA6">
            <w:pPr>
              <w:spacing w:after="0" w:line="240" w:lineRule="auto"/>
              <w:jc w:val="center"/>
              <w:rPr>
                <w:rFonts w:ascii="Arial" w:eastAsia="Times New Roman" w:hAnsi="Arial" w:cs="Arial"/>
                <w:b/>
                <w:color w:val="000000"/>
                <w:sz w:val="28"/>
                <w:szCs w:val="28"/>
                <w:lang w:eastAsia="ru-RU"/>
              </w:rPr>
            </w:pPr>
            <w:r w:rsidRPr="006B239B">
              <w:rPr>
                <w:rFonts w:ascii="Times New Roman" w:eastAsia="Times New Roman" w:hAnsi="Times New Roman" w:cs="Times New Roman"/>
                <w:b/>
                <w:color w:val="000000"/>
                <w:sz w:val="28"/>
                <w:szCs w:val="28"/>
                <w:lang w:eastAsia="ru-RU"/>
              </w:rPr>
              <w:t>Тема урока</w:t>
            </w:r>
          </w:p>
        </w:tc>
        <w:tc>
          <w:tcPr>
            <w:tcW w:w="1275"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1E5B43" w:rsidRPr="006B239B" w:rsidRDefault="001E5B43" w:rsidP="00924EA6">
            <w:pPr>
              <w:spacing w:after="0" w:line="240" w:lineRule="auto"/>
              <w:jc w:val="center"/>
              <w:rPr>
                <w:rFonts w:ascii="Times New Roman" w:eastAsia="Times New Roman" w:hAnsi="Times New Roman" w:cs="Times New Roman"/>
                <w:b/>
                <w:color w:val="000000"/>
                <w:sz w:val="28"/>
                <w:szCs w:val="28"/>
                <w:lang w:eastAsia="ru-RU"/>
              </w:rPr>
            </w:pPr>
            <w:r w:rsidRPr="006B239B">
              <w:rPr>
                <w:rFonts w:ascii="Times New Roman" w:eastAsia="Times New Roman" w:hAnsi="Times New Roman" w:cs="Times New Roman"/>
                <w:b/>
                <w:color w:val="000000"/>
                <w:sz w:val="28"/>
                <w:szCs w:val="28"/>
                <w:lang w:eastAsia="ru-RU"/>
              </w:rPr>
              <w:t>Кол-во</w:t>
            </w:r>
          </w:p>
          <w:p w:rsidR="001E5B43" w:rsidRPr="006B239B" w:rsidRDefault="001E5B43" w:rsidP="00924EA6">
            <w:pPr>
              <w:spacing w:after="0" w:line="240" w:lineRule="auto"/>
              <w:jc w:val="center"/>
              <w:rPr>
                <w:rFonts w:ascii="Arial" w:eastAsia="Times New Roman" w:hAnsi="Arial" w:cs="Arial"/>
                <w:b/>
                <w:color w:val="000000"/>
                <w:sz w:val="28"/>
                <w:szCs w:val="28"/>
                <w:lang w:eastAsia="ru-RU"/>
              </w:rPr>
            </w:pPr>
            <w:r w:rsidRPr="006B239B">
              <w:rPr>
                <w:rFonts w:ascii="Times New Roman" w:eastAsia="Times New Roman" w:hAnsi="Times New Roman" w:cs="Times New Roman"/>
                <w:b/>
                <w:color w:val="000000"/>
                <w:sz w:val="28"/>
                <w:szCs w:val="28"/>
                <w:lang w:eastAsia="ru-RU"/>
              </w:rPr>
              <w:t>часов</w:t>
            </w:r>
          </w:p>
        </w:tc>
        <w:tc>
          <w:tcPr>
            <w:tcW w:w="2268" w:type="dxa"/>
            <w:gridSpan w:val="10"/>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1E5B43" w:rsidRPr="006B239B" w:rsidRDefault="001E5B43" w:rsidP="00924EA6">
            <w:pPr>
              <w:spacing w:after="0" w:line="240" w:lineRule="auto"/>
              <w:jc w:val="center"/>
              <w:rPr>
                <w:rFonts w:ascii="Arial" w:eastAsia="Times New Roman" w:hAnsi="Arial" w:cs="Arial"/>
                <w:b/>
                <w:color w:val="000000"/>
                <w:sz w:val="28"/>
                <w:szCs w:val="28"/>
                <w:lang w:eastAsia="ru-RU"/>
              </w:rPr>
            </w:pPr>
            <w:r w:rsidRPr="006B239B">
              <w:rPr>
                <w:rFonts w:ascii="Times New Roman" w:eastAsia="Times New Roman" w:hAnsi="Times New Roman" w:cs="Times New Roman"/>
                <w:b/>
                <w:color w:val="000000"/>
                <w:sz w:val="28"/>
                <w:szCs w:val="28"/>
                <w:lang w:eastAsia="ru-RU"/>
              </w:rPr>
              <w:t>Дата</w:t>
            </w:r>
          </w:p>
        </w:tc>
        <w:tc>
          <w:tcPr>
            <w:tcW w:w="3828"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1E5B43" w:rsidRPr="006B239B" w:rsidRDefault="001E5B43" w:rsidP="00924EA6">
            <w:pPr>
              <w:spacing w:after="0" w:line="240" w:lineRule="auto"/>
              <w:jc w:val="center"/>
              <w:rPr>
                <w:rFonts w:ascii="Arial" w:eastAsia="Times New Roman" w:hAnsi="Arial" w:cs="Arial"/>
                <w:b/>
                <w:color w:val="000000"/>
                <w:sz w:val="28"/>
                <w:szCs w:val="28"/>
                <w:lang w:eastAsia="ru-RU"/>
              </w:rPr>
            </w:pPr>
            <w:r w:rsidRPr="006B239B">
              <w:rPr>
                <w:rFonts w:ascii="Times New Roman" w:eastAsia="Times New Roman" w:hAnsi="Times New Roman" w:cs="Times New Roman"/>
                <w:b/>
                <w:color w:val="000000"/>
                <w:sz w:val="28"/>
                <w:szCs w:val="28"/>
                <w:lang w:eastAsia="ru-RU"/>
              </w:rPr>
              <w:t>Виды учебной деятельности</w:t>
            </w:r>
          </w:p>
        </w:tc>
        <w:tc>
          <w:tcPr>
            <w:tcW w:w="3260"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1E5B43" w:rsidRPr="006B239B" w:rsidRDefault="001E5B43" w:rsidP="00924EA6">
            <w:pPr>
              <w:spacing w:after="0" w:line="240" w:lineRule="auto"/>
              <w:jc w:val="center"/>
              <w:rPr>
                <w:rFonts w:ascii="Arial" w:eastAsia="Times New Roman" w:hAnsi="Arial" w:cs="Arial"/>
                <w:b/>
                <w:color w:val="000000"/>
                <w:sz w:val="28"/>
                <w:szCs w:val="28"/>
                <w:lang w:eastAsia="ru-RU"/>
              </w:rPr>
            </w:pPr>
            <w:r w:rsidRPr="006B239B">
              <w:rPr>
                <w:rFonts w:ascii="Times New Roman" w:eastAsia="Times New Roman" w:hAnsi="Times New Roman" w:cs="Times New Roman"/>
                <w:b/>
                <w:color w:val="000000"/>
                <w:sz w:val="28"/>
                <w:szCs w:val="28"/>
                <w:lang w:eastAsia="ru-RU"/>
              </w:rPr>
              <w:t>Требования к результату</w:t>
            </w:r>
          </w:p>
        </w:tc>
      </w:tr>
      <w:tr w:rsidR="001E5B43" w:rsidRPr="00A467DC" w:rsidTr="00924EA6">
        <w:trPr>
          <w:trHeight w:val="300"/>
        </w:trPr>
        <w:tc>
          <w:tcPr>
            <w:tcW w:w="8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1E5B43" w:rsidRPr="006B239B" w:rsidRDefault="001E5B43" w:rsidP="00924EA6">
            <w:pPr>
              <w:spacing w:after="0" w:line="240" w:lineRule="auto"/>
              <w:jc w:val="center"/>
              <w:rPr>
                <w:rFonts w:ascii="Times New Roman" w:eastAsia="Times New Roman" w:hAnsi="Times New Roman" w:cs="Times New Roman"/>
                <w:b/>
                <w:color w:val="000000"/>
                <w:sz w:val="28"/>
                <w:szCs w:val="28"/>
                <w:lang w:eastAsia="ru-RU"/>
              </w:rPr>
            </w:pP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1E5B43" w:rsidRPr="006B239B" w:rsidRDefault="001E5B43" w:rsidP="00924EA6">
            <w:pPr>
              <w:spacing w:after="0" w:line="240" w:lineRule="auto"/>
              <w:jc w:val="center"/>
              <w:rPr>
                <w:rFonts w:ascii="Times New Roman" w:eastAsia="Times New Roman" w:hAnsi="Times New Roman" w:cs="Times New Roman"/>
                <w:b/>
                <w:color w:val="000000"/>
                <w:sz w:val="28"/>
                <w:szCs w:val="28"/>
                <w:lang w:eastAsia="ru-RU"/>
              </w:rPr>
            </w:pPr>
          </w:p>
        </w:tc>
        <w:tc>
          <w:tcPr>
            <w:tcW w:w="1275"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1E5B43" w:rsidRPr="006B239B" w:rsidRDefault="001E5B43" w:rsidP="00924EA6">
            <w:pPr>
              <w:spacing w:after="0" w:line="240" w:lineRule="auto"/>
              <w:jc w:val="center"/>
              <w:rPr>
                <w:rFonts w:ascii="Times New Roman" w:eastAsia="Times New Roman" w:hAnsi="Times New Roman" w:cs="Times New Roman"/>
                <w:b/>
                <w:color w:val="000000"/>
                <w:sz w:val="28"/>
                <w:szCs w:val="28"/>
                <w:lang w:eastAsia="ru-RU"/>
              </w:rPr>
            </w:pPr>
          </w:p>
        </w:tc>
        <w:tc>
          <w:tcPr>
            <w:tcW w:w="1134" w:type="dxa"/>
            <w:gridSpan w:val="5"/>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tcPr>
          <w:p w:rsidR="001E5B43" w:rsidRPr="006B239B" w:rsidRDefault="001E5B43" w:rsidP="00924EA6">
            <w:pPr>
              <w:spacing w:after="0" w:line="240" w:lineRule="auto"/>
              <w:jc w:val="center"/>
              <w:rPr>
                <w:rFonts w:ascii="Times New Roman" w:eastAsia="Times New Roman" w:hAnsi="Times New Roman" w:cs="Times New Roman"/>
                <w:b/>
                <w:color w:val="000000"/>
                <w:sz w:val="28"/>
                <w:szCs w:val="28"/>
                <w:lang w:eastAsia="ru-RU"/>
              </w:rPr>
            </w:pPr>
            <w:r w:rsidRPr="006B239B">
              <w:rPr>
                <w:rFonts w:ascii="Times New Roman" w:eastAsia="Times New Roman" w:hAnsi="Times New Roman" w:cs="Times New Roman"/>
                <w:b/>
                <w:color w:val="000000"/>
                <w:sz w:val="28"/>
                <w:szCs w:val="28"/>
                <w:lang w:eastAsia="ru-RU"/>
              </w:rPr>
              <w:t>По плану</w:t>
            </w:r>
          </w:p>
        </w:tc>
        <w:tc>
          <w:tcPr>
            <w:tcW w:w="1134" w:type="dxa"/>
            <w:gridSpan w:val="5"/>
            <w:tcBorders>
              <w:top w:val="single" w:sz="4" w:space="0" w:color="auto"/>
              <w:left w:val="single" w:sz="4" w:space="0" w:color="auto"/>
              <w:bottom w:val="single" w:sz="4" w:space="0" w:color="000000"/>
              <w:right w:val="single" w:sz="4" w:space="0" w:color="000000"/>
            </w:tcBorders>
            <w:tcMar>
              <w:top w:w="0" w:type="dxa"/>
              <w:left w:w="108" w:type="dxa"/>
              <w:bottom w:w="0" w:type="dxa"/>
              <w:right w:w="108" w:type="dxa"/>
            </w:tcMar>
          </w:tcPr>
          <w:p w:rsidR="001E5B43" w:rsidRPr="006B239B" w:rsidRDefault="001E5B43" w:rsidP="00924EA6">
            <w:pPr>
              <w:spacing w:after="0" w:line="240" w:lineRule="auto"/>
              <w:jc w:val="center"/>
              <w:rPr>
                <w:rFonts w:ascii="Times New Roman" w:eastAsia="Times New Roman" w:hAnsi="Times New Roman" w:cs="Times New Roman"/>
                <w:b/>
                <w:color w:val="000000"/>
                <w:sz w:val="28"/>
                <w:szCs w:val="28"/>
                <w:lang w:eastAsia="ru-RU"/>
              </w:rPr>
            </w:pPr>
            <w:r w:rsidRPr="006B239B">
              <w:rPr>
                <w:rFonts w:ascii="Times New Roman" w:eastAsia="Times New Roman" w:hAnsi="Times New Roman" w:cs="Times New Roman"/>
                <w:b/>
                <w:color w:val="000000"/>
                <w:sz w:val="28"/>
                <w:szCs w:val="28"/>
                <w:lang w:eastAsia="ru-RU"/>
              </w:rPr>
              <w:t>Факт</w:t>
            </w:r>
          </w:p>
        </w:tc>
        <w:tc>
          <w:tcPr>
            <w:tcW w:w="3828"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1E5B43" w:rsidRPr="006B239B" w:rsidRDefault="001E5B43" w:rsidP="00924EA6">
            <w:pPr>
              <w:spacing w:after="0" w:line="240" w:lineRule="auto"/>
              <w:jc w:val="center"/>
              <w:rPr>
                <w:rFonts w:ascii="Times New Roman" w:eastAsia="Times New Roman" w:hAnsi="Times New Roman" w:cs="Times New Roman"/>
                <w:b/>
                <w:color w:val="000000"/>
                <w:sz w:val="28"/>
                <w:szCs w:val="28"/>
                <w:lang w:eastAsia="ru-RU"/>
              </w:rPr>
            </w:pPr>
          </w:p>
        </w:tc>
        <w:tc>
          <w:tcPr>
            <w:tcW w:w="3260"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1E5B43" w:rsidRPr="006B239B" w:rsidRDefault="001E5B43" w:rsidP="00924EA6">
            <w:pPr>
              <w:spacing w:after="0" w:line="240" w:lineRule="auto"/>
              <w:jc w:val="center"/>
              <w:rPr>
                <w:rFonts w:ascii="Times New Roman" w:eastAsia="Times New Roman" w:hAnsi="Times New Roman" w:cs="Times New Roman"/>
                <w:b/>
                <w:color w:val="000000"/>
                <w:sz w:val="28"/>
                <w:szCs w:val="28"/>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Default="001E5B43" w:rsidP="00924EA6">
            <w:pPr>
              <w:spacing w:after="0" w:line="240" w:lineRule="auto"/>
              <w:rPr>
                <w:rFonts w:ascii="Times New Roman" w:eastAsia="Times New Roman" w:hAnsi="Times New Roman" w:cs="Times New Roman"/>
                <w:b/>
                <w:sz w:val="28"/>
                <w:szCs w:val="28"/>
                <w:lang w:eastAsia="ru-RU"/>
              </w:rPr>
            </w:pPr>
            <w:r w:rsidRPr="006B239B">
              <w:rPr>
                <w:rFonts w:ascii="Times New Roman" w:eastAsia="Times New Roman" w:hAnsi="Times New Roman" w:cs="Times New Roman"/>
                <w:i/>
                <w:sz w:val="28"/>
                <w:szCs w:val="28"/>
                <w:lang w:eastAsia="ru-RU"/>
              </w:rPr>
              <w:t>1-е полугодие. Числа от 1 до 10.</w:t>
            </w:r>
          </w:p>
          <w:p w:rsidR="001E5B43" w:rsidRPr="006B239B" w:rsidRDefault="001E5B43" w:rsidP="00924EA6">
            <w:pPr>
              <w:spacing w:after="0" w:line="240" w:lineRule="auto"/>
              <w:rPr>
                <w:rFonts w:ascii="Times New Roman" w:eastAsia="Times New Roman" w:hAnsi="Times New Roman" w:cs="Times New Roman"/>
                <w:b/>
                <w:sz w:val="28"/>
                <w:szCs w:val="28"/>
                <w:lang w:eastAsia="ru-RU"/>
              </w:rPr>
            </w:pPr>
            <w:r w:rsidRPr="006B239B">
              <w:rPr>
                <w:rFonts w:ascii="Times New Roman" w:eastAsia="Times New Roman" w:hAnsi="Times New Roman" w:cs="Times New Roman"/>
                <w:b/>
                <w:sz w:val="28"/>
                <w:szCs w:val="28"/>
                <w:lang w:eastAsia="ru-RU"/>
              </w:rPr>
              <w:t>«Давайте познакомимся».</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Default="001E5B43" w:rsidP="00924EA6">
            <w:pPr>
              <w:spacing w:after="0" w:line="240" w:lineRule="auto"/>
              <w:rPr>
                <w:rFonts w:ascii="Times New Roman" w:eastAsia="Times New Roman" w:hAnsi="Times New Roman" w:cs="Times New Roman"/>
                <w:b/>
                <w:sz w:val="28"/>
                <w:szCs w:val="28"/>
                <w:lang w:eastAsia="ru-RU"/>
              </w:rPr>
            </w:pPr>
          </w:p>
          <w:p w:rsidR="001E5B43" w:rsidRDefault="001E5B43" w:rsidP="00924EA6">
            <w:pPr>
              <w:spacing w:after="0" w:line="240" w:lineRule="auto"/>
              <w:rPr>
                <w:rFonts w:ascii="Times New Roman" w:eastAsia="Times New Roman" w:hAnsi="Times New Roman" w:cs="Times New Roman"/>
                <w:b/>
                <w:sz w:val="28"/>
                <w:szCs w:val="28"/>
                <w:lang w:eastAsia="ru-RU"/>
              </w:rPr>
            </w:pPr>
          </w:p>
          <w:p w:rsidR="001E5B43" w:rsidRPr="006B239B" w:rsidRDefault="001E5B43" w:rsidP="00924EA6">
            <w:pPr>
              <w:spacing w:after="0" w:line="240" w:lineRule="auto"/>
              <w:rPr>
                <w:rFonts w:ascii="Times New Roman" w:eastAsia="Times New Roman" w:hAnsi="Times New Roman" w:cs="Times New Roman"/>
                <w:b/>
                <w:sz w:val="28"/>
                <w:szCs w:val="28"/>
                <w:lang w:eastAsia="ru-RU"/>
              </w:rPr>
            </w:pPr>
            <w:r w:rsidRPr="006B239B">
              <w:rPr>
                <w:rFonts w:ascii="Times New Roman" w:eastAsia="Times New Roman" w:hAnsi="Times New Roman" w:cs="Times New Roman"/>
                <w:b/>
                <w:sz w:val="28"/>
                <w:szCs w:val="28"/>
                <w:lang w:eastAsia="ru-RU"/>
              </w:rPr>
              <w:t>4 часа</w:t>
            </w:r>
          </w:p>
          <w:p w:rsidR="001E5B43" w:rsidRPr="006B239B" w:rsidRDefault="001E5B43" w:rsidP="00924EA6">
            <w:pPr>
              <w:spacing w:after="0" w:line="240" w:lineRule="auto"/>
              <w:rPr>
                <w:rFonts w:ascii="Times New Roman" w:eastAsia="Times New Roman" w:hAnsi="Times New Roman" w:cs="Times New Roman"/>
                <w:b/>
                <w:sz w:val="28"/>
                <w:szCs w:val="28"/>
                <w:lang w:eastAsia="ru-RU"/>
              </w:rPr>
            </w:pPr>
            <w:r w:rsidRPr="006B239B">
              <w:rPr>
                <w:rFonts w:ascii="Times New Roman" w:eastAsia="Times New Roman" w:hAnsi="Times New Roman" w:cs="Times New Roman"/>
                <w:b/>
                <w:sz w:val="28"/>
                <w:szCs w:val="28"/>
                <w:lang w:eastAsia="ru-RU"/>
              </w:rPr>
              <w:t xml:space="preserve"> Часть 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Знакомство с учебником</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Сравнивать изображенные предметы, находить сходства и различия. Пересчитывать предметы на рисунке, сравнивать количество предметов в группах (больше, меньше, столько же). Различать геометрические фигуры.</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Выявлять закономерность в чередовании узоров, воспроизводить и продолжать узор по образцу.</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условные обозначения</w:t>
            </w:r>
            <w:r>
              <w:rPr>
                <w:rFonts w:ascii="Times New Roman" w:eastAsia="Times New Roman" w:hAnsi="Times New Roman" w:cs="Times New Roman"/>
                <w:color w:val="000000"/>
                <w:sz w:val="24"/>
                <w:szCs w:val="24"/>
                <w:lang w:eastAsia="ru-RU"/>
              </w:rPr>
              <w:t>,</w:t>
            </w:r>
            <w:r w:rsidRPr="00A467DC">
              <w:rPr>
                <w:rFonts w:ascii="Times New Roman" w:eastAsia="Times New Roman" w:hAnsi="Times New Roman" w:cs="Times New Roman"/>
                <w:color w:val="000000"/>
                <w:sz w:val="24"/>
                <w:szCs w:val="24"/>
                <w:lang w:eastAsia="ru-RU"/>
              </w:rPr>
              <w:t xml:space="preserve"> принятые в учебнике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работать с учебником</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2.</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Как мы будем сравнивать.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Форма, цвет, размер.</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02.09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r w:rsidRPr="00A467DC">
              <w:rPr>
                <w:rFonts w:ascii="Times New Roman" w:eastAsia="Times New Roman" w:hAnsi="Times New Roman" w:cs="Times New Roman"/>
                <w:color w:val="000000"/>
                <w:sz w:val="24"/>
                <w:szCs w:val="24"/>
                <w:lang w:eastAsia="ru-RU"/>
              </w:rPr>
              <w:t>Сравнивать изображенные предметы, находить сходства и различия. Пересчитывать предметы на рисунке, сравнивать количество предметов в группах (больше, меньше, столько же).</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признаки предметов и групп предметов</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3.</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Как мы будем считать.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Счёт предметов.</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03.09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r w:rsidRPr="00A467DC">
              <w:rPr>
                <w:rFonts w:ascii="Times New Roman" w:eastAsia="Times New Roman" w:hAnsi="Times New Roman" w:cs="Times New Roman"/>
                <w:color w:val="000000"/>
                <w:sz w:val="24"/>
                <w:szCs w:val="24"/>
                <w:lang w:eastAsia="ru-RU"/>
              </w:rPr>
              <w:t>Пересчитывать предметы на рисунке, сравнивать количество предметов в группах (больше, меньше, столько же).</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количественные отношения предметов;</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-вести </w:t>
            </w:r>
            <w:r>
              <w:rPr>
                <w:rFonts w:ascii="Times New Roman" w:eastAsia="Times New Roman" w:hAnsi="Times New Roman" w:cs="Times New Roman"/>
                <w:color w:val="000000"/>
                <w:sz w:val="24"/>
                <w:szCs w:val="24"/>
                <w:lang w:eastAsia="ru-RU"/>
              </w:rPr>
              <w:t xml:space="preserve"> счет</w:t>
            </w:r>
            <w:r w:rsidRPr="00A467DC">
              <w:rPr>
                <w:rFonts w:ascii="Times New Roman" w:eastAsia="Times New Roman" w:hAnsi="Times New Roman" w:cs="Times New Roman"/>
                <w:color w:val="000000"/>
                <w:sz w:val="24"/>
                <w:szCs w:val="24"/>
                <w:lang w:eastAsia="ru-RU"/>
              </w:rPr>
              <w:t>                             </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4.</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Что мы будем рисовать.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Геометрические фигуры.</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07.09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r w:rsidRPr="00A467DC">
              <w:rPr>
                <w:rFonts w:ascii="Times New Roman" w:eastAsia="Times New Roman" w:hAnsi="Times New Roman" w:cs="Times New Roman"/>
                <w:color w:val="000000"/>
                <w:sz w:val="24"/>
                <w:szCs w:val="24"/>
                <w:lang w:eastAsia="ru-RU"/>
              </w:rPr>
              <w:t>Различать геометрические фигуры</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Знать название геометрических фигур (квадрат, круг, треугольник, </w:t>
            </w:r>
            <w:r w:rsidRPr="00A467DC">
              <w:rPr>
                <w:rFonts w:ascii="Times New Roman" w:eastAsia="Times New Roman" w:hAnsi="Times New Roman" w:cs="Times New Roman"/>
                <w:color w:val="000000"/>
                <w:sz w:val="24"/>
                <w:szCs w:val="24"/>
                <w:lang w:eastAsia="ru-RU"/>
              </w:rPr>
              <w:lastRenderedPageBreak/>
              <w:t>прямоугольник)</w:t>
            </w:r>
          </w:p>
        </w:tc>
      </w:tr>
      <w:tr w:rsidR="001E5B43" w:rsidRPr="00A467DC" w:rsidTr="00924EA6">
        <w:trPr>
          <w:trHeight w:val="34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6B239B" w:rsidRDefault="001E5B43" w:rsidP="00924EA6">
            <w:pPr>
              <w:spacing w:after="0" w:line="240" w:lineRule="auto"/>
              <w:rPr>
                <w:rFonts w:ascii="Times New Roman" w:eastAsia="Times New Roman" w:hAnsi="Times New Roman" w:cs="Times New Roman"/>
                <w:b/>
                <w:sz w:val="28"/>
                <w:szCs w:val="28"/>
                <w:lang w:eastAsia="ru-RU"/>
              </w:rPr>
            </w:pPr>
            <w:r w:rsidRPr="006B239B">
              <w:rPr>
                <w:rFonts w:ascii="Times New Roman" w:eastAsia="Times New Roman" w:hAnsi="Times New Roman" w:cs="Times New Roman"/>
                <w:b/>
                <w:sz w:val="28"/>
                <w:szCs w:val="28"/>
                <w:lang w:eastAsia="ru-RU"/>
              </w:rPr>
              <w:t>«Сравниваем предметы»</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6B239B" w:rsidRDefault="001E5B43" w:rsidP="00924EA6">
            <w:pPr>
              <w:spacing w:after="0" w:line="240" w:lineRule="auto"/>
              <w:rPr>
                <w:rFonts w:ascii="Times New Roman" w:eastAsia="Times New Roman" w:hAnsi="Times New Roman" w:cs="Times New Roman"/>
                <w:b/>
                <w:sz w:val="28"/>
                <w:szCs w:val="28"/>
                <w:lang w:eastAsia="ru-RU"/>
              </w:rPr>
            </w:pPr>
            <w:r w:rsidRPr="006B239B">
              <w:rPr>
                <w:rFonts w:ascii="Times New Roman" w:eastAsia="Times New Roman" w:hAnsi="Times New Roman" w:cs="Times New Roman"/>
                <w:b/>
                <w:sz w:val="28"/>
                <w:szCs w:val="28"/>
                <w:lang w:eastAsia="ru-RU"/>
              </w:rPr>
              <w:t>4 часа</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5.</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Сравниваем фигуры.</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Сравнение геометрических фигур.</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08.09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Соотносить количество предметов на рисунке и количество символов (точек, палочек) в тетради. Сравнивать форму, цвет, размер изображенных предметов. Упорядочивать изображенные предметы по размеру. Моделировать геометрические фигуры (треугольник, четырехугольник) из подручного материала (карандаши, счетные палочки). Ориентироваться в таблице (различать строки и столбцы). Выявлять закономерность в расположении изображенных предметов в таблице, «заполнять» пустые клетки таблицы в соответствии с этой закономерностью. Задавать вопросы друг другу при работе в парах.</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предметы по признакам: цвету, форме, размеру</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6.</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Сравниваем форму и цвет.</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Сравнение предметов по форме и цвету.</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09.09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и считать предметы</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7.</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Больше, меньше. Выше, ниже.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Сравнение предметов по высоте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10.09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-упорядочивать предметы по размеру</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8.</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Длиннее, короче. Шире, уже.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Сравнение предметов по длине, ширине.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14.09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предметы по размеру</w:t>
            </w:r>
          </w:p>
        </w:tc>
      </w:tr>
      <w:tr w:rsidR="001E5B43" w:rsidRPr="00A467DC" w:rsidTr="00924EA6">
        <w:trPr>
          <w:trHeight w:val="32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6B239B" w:rsidRDefault="001E5B43" w:rsidP="00924EA6">
            <w:pPr>
              <w:spacing w:after="0" w:line="240" w:lineRule="auto"/>
              <w:rPr>
                <w:rFonts w:ascii="Times New Roman" w:eastAsia="Times New Roman" w:hAnsi="Times New Roman" w:cs="Times New Roman"/>
                <w:b/>
                <w:sz w:val="28"/>
                <w:szCs w:val="28"/>
                <w:lang w:eastAsia="ru-RU"/>
              </w:rPr>
            </w:pPr>
            <w:r w:rsidRPr="006B239B">
              <w:rPr>
                <w:rFonts w:ascii="Times New Roman" w:eastAsia="Times New Roman" w:hAnsi="Times New Roman" w:cs="Times New Roman"/>
                <w:b/>
                <w:sz w:val="28"/>
                <w:szCs w:val="28"/>
                <w:lang w:eastAsia="ru-RU"/>
              </w:rPr>
              <w:t>«Считаем предметы»</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6B239B" w:rsidRDefault="001E5B43" w:rsidP="00924EA6">
            <w:pPr>
              <w:spacing w:after="0" w:line="240" w:lineRule="auto"/>
              <w:rPr>
                <w:rFonts w:ascii="Times New Roman" w:eastAsia="Times New Roman" w:hAnsi="Times New Roman" w:cs="Times New Roman"/>
                <w:b/>
                <w:sz w:val="28"/>
                <w:szCs w:val="28"/>
                <w:lang w:eastAsia="ru-RU"/>
              </w:rPr>
            </w:pPr>
            <w:r w:rsidRPr="006B239B">
              <w:rPr>
                <w:rFonts w:ascii="Times New Roman" w:eastAsia="Times New Roman" w:hAnsi="Times New Roman" w:cs="Times New Roman"/>
                <w:b/>
                <w:sz w:val="28"/>
                <w:szCs w:val="28"/>
                <w:lang w:eastAsia="ru-RU"/>
              </w:rPr>
              <w:t>6 часов</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Числа 1, 2, 3.</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15.09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Соотносить названия чисел с количеством предметов и с цифрами. Тренировать письмо цифр. Моделировать цифры из проволоки и с помощью рисунков (геометрических фигур). Устанавливать последовательность рисунков в соответствии с логикой сюжета. Определять положение фигур в таблице, чисел в числовом ряду с помощью слов (после, перед, за, между). Использовать порядковые числительные в речи. Прогнозировать результат игры (в паре) и выстраивать стратегию игры. Наблюдать за положением чисел, обозначающих парные предметы, в числовом ряду. Классифицировать предметы в группе по разным признакам (форма, цвет, размер).</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чисел 2-3.</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-соотносить количество предметов и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писать цифру 1</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10.</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Числа 4, 5.</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16.09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чисел 4-5.</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-соотносить количество предметов и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писать цифру 4</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11.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Расставляем по порядку.</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Порядковый счёт.</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17.09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-писать цифру 2</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вести счет  по порядку                                </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12.</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Числа 6, 7.</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21.09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чисел 6-7.</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-соотносить количество предметов и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писать цифру 7</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13.</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Числа 8, 9.</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22.09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чисел 8-9.</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r w:rsidRPr="00A467DC">
              <w:rPr>
                <w:rFonts w:ascii="Times New Roman" w:eastAsia="Times New Roman" w:hAnsi="Times New Roman" w:cs="Times New Roman"/>
                <w:b/>
                <w:bCs/>
                <w:color w:val="000000"/>
                <w:sz w:val="24"/>
                <w:szCs w:val="24"/>
                <w:lang w:eastAsia="ru-RU"/>
              </w:rPr>
              <w:t>:</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-соотносить количество предметов и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писать цифры 6, 9</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14.</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Числа от 1 до 9.</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23.09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чисел 2-9.</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-цифрой обозначать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-применять полученные вычислительные навыки</w:t>
            </w:r>
          </w:p>
        </w:tc>
      </w:tr>
      <w:tr w:rsidR="001E5B43" w:rsidRPr="00A467DC" w:rsidTr="00924EA6">
        <w:trPr>
          <w:trHeight w:val="34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6B239B" w:rsidRDefault="001E5B43" w:rsidP="00924EA6">
            <w:pPr>
              <w:spacing w:after="0" w:line="240" w:lineRule="auto"/>
              <w:rPr>
                <w:rFonts w:ascii="Times New Roman" w:eastAsia="Times New Roman" w:hAnsi="Times New Roman" w:cs="Times New Roman"/>
                <w:b/>
                <w:sz w:val="28"/>
                <w:szCs w:val="28"/>
                <w:lang w:eastAsia="ru-RU"/>
              </w:rPr>
            </w:pPr>
            <w:r w:rsidRPr="006B239B">
              <w:rPr>
                <w:rFonts w:ascii="Times New Roman" w:eastAsia="Times New Roman" w:hAnsi="Times New Roman" w:cs="Times New Roman"/>
                <w:b/>
                <w:sz w:val="28"/>
                <w:szCs w:val="28"/>
                <w:lang w:eastAsia="ru-RU"/>
              </w:rPr>
              <w:t>«Сравниваем числа»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6B239B" w:rsidRDefault="001E5B43" w:rsidP="00924EA6">
            <w:pPr>
              <w:spacing w:after="0" w:line="240" w:lineRule="auto"/>
              <w:rPr>
                <w:rFonts w:ascii="Times New Roman" w:eastAsia="Times New Roman" w:hAnsi="Times New Roman" w:cs="Times New Roman"/>
                <w:b/>
                <w:sz w:val="28"/>
                <w:szCs w:val="28"/>
                <w:lang w:eastAsia="ru-RU"/>
              </w:rPr>
            </w:pPr>
            <w:r w:rsidRPr="006B239B">
              <w:rPr>
                <w:rFonts w:ascii="Times New Roman" w:eastAsia="Times New Roman" w:hAnsi="Times New Roman" w:cs="Times New Roman"/>
                <w:b/>
                <w:sz w:val="28"/>
                <w:szCs w:val="28"/>
                <w:lang w:eastAsia="ru-RU"/>
              </w:rPr>
              <w:t>7 часов</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15.</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Больше. Меньше. Столько же.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Сравнение количества предметов.</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24.09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Сравнивать числа: 1) разбивая предметы в группах на пары, 2) с помощью числового ряда. Читать равенства и неравенства, использовать знаки &lt;, &gt;, = при письменной записи равенств и неравенств. Увеличивать и уменьшать число на 1, называя следующее и предыдущее число. Восстанавливать пропущенные числа в числовом ряду. Определять с опорой на рисунки, на столько больше (меньше) </w:t>
            </w:r>
            <w:r w:rsidRPr="00A467DC">
              <w:rPr>
                <w:rFonts w:ascii="Times New Roman" w:eastAsia="Times New Roman" w:hAnsi="Times New Roman" w:cs="Times New Roman"/>
                <w:color w:val="000000"/>
                <w:sz w:val="24"/>
                <w:szCs w:val="24"/>
                <w:lang w:eastAsia="ru-RU"/>
              </w:rPr>
              <w:lastRenderedPageBreak/>
              <w:t>предметов в одной группе по сравнению с другой. Наблюдать на рисунках и схемах закономерность увеличения и уменьшения чисел в числовом ряду, делать выводы. Моделировать данные текстовой задачи с помощью символов. Моделировать разрезание фигуры на части. Предлагать разные способы разрезания. Соблюдать очередность действий при выполнении заданий в паре.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количества тремя способами разбиения на пары:</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-постановкой рядом;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-соединение линией;</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-вычёркиванием по одному</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писать цифру 3</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16.</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Сравниваем числа.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Сравнение чисел. Знаки &gt;, &lt;,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28.09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-обозначать слова «больше», «меньше», «равно» знаками;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-записывать сравнения чисел;</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-писать цифру 8</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17.</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Равенство и неравенство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29.09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r w:rsidRPr="00A467DC">
              <w:rPr>
                <w:rFonts w:ascii="Times New Roman" w:eastAsia="Times New Roman" w:hAnsi="Times New Roman" w:cs="Times New Roman"/>
                <w:color w:val="000000"/>
                <w:sz w:val="24"/>
                <w:szCs w:val="24"/>
                <w:lang w:eastAsia="ru-RU"/>
              </w:rPr>
              <w:br/>
              <w:t>- как записывать неравенства с помощью знаков;</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записывать сравнения чисел</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18.</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Увеличиваем на 1.</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Принцип построения числового ряда. Следующее число.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30.09</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-принципы образования числового ряда;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понятие «следующее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записывать цифры по различным заданиям;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присчитывать по одному.</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19.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Уменьшаем на 1.</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Принцип построения числового ряда. Предыдущее число.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понятие «предыдущее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отсчитывать по одному</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20.</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Сравнение чисел с помощью числового ряда.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05.10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записывать числовой ряд;</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восстанавливать числовой ряд, присчитывать, отсчитывать по одному;</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21.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Больше на… Меньше на…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Сравнение количества предметов.</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06.10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понятия «больше на…», «меньше на…».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числа с помощью числового ряда</w:t>
            </w:r>
          </w:p>
        </w:tc>
      </w:tr>
      <w:tr w:rsidR="001E5B43" w:rsidRPr="00A467DC" w:rsidTr="00924EA6">
        <w:trPr>
          <w:trHeight w:val="3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«Рисуем и измеряем»</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0</w:t>
            </w:r>
            <w:r w:rsidRPr="00042221">
              <w:rPr>
                <w:rFonts w:ascii="Times New Roman" w:eastAsia="Times New Roman" w:hAnsi="Times New Roman" w:cs="Times New Roman"/>
                <w:b/>
                <w:sz w:val="28"/>
                <w:szCs w:val="28"/>
                <w:lang w:eastAsia="ru-RU"/>
              </w:rPr>
              <w:t xml:space="preserve"> часов</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22.</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Продолжаем знакомство.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Точка, отрезок. Распознавание геометрических фигур.</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07.10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Различать отрезок, ломаную, замкнутую и незамкнутую линии, отличать многоугольник от других ломаных. Проводить с помощью линейки прямые линии, ломаные, отрезки. Измерять длину отрезка (в сантиметрах) с помощью измерительной линейки. Тренировать письмо цифр. Сравнивать числа от 0 до 10. Увеличивать и уменьшать числа на 1. Восстанавливать пропуски в числовом ряду, пропущенные числа в неравенстве. Ориентироваться на листе бумаги, </w:t>
            </w:r>
            <w:r w:rsidRPr="00A467DC">
              <w:rPr>
                <w:rFonts w:ascii="Times New Roman" w:eastAsia="Times New Roman" w:hAnsi="Times New Roman" w:cs="Times New Roman"/>
                <w:color w:val="000000"/>
                <w:sz w:val="24"/>
                <w:szCs w:val="24"/>
                <w:lang w:eastAsia="ru-RU"/>
              </w:rPr>
              <w:lastRenderedPageBreak/>
              <w:t>выполняя указания учителя. Описывать линии, используя слова прямая, кривая, пересекаются, не пересекаются. Наблюдать за свойствами геометрических фигур, определять сходства и различия, делать выводы. Моделировать процесс движения на числовом луче. Сравнивать «на глаз» длины отрезков  на бумаге в клетку. Строить симметричное изображение на бумаге в клетку. Распределять роли при работе в парах.</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знать названия геометрических фигур: точка, отрезок, овал, прямоугольник.</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распознавать эти фигуры;</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числа с помощью числового ряда.</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23.</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Default="001E5B43" w:rsidP="00924EA6">
            <w:pPr>
              <w:spacing w:after="0" w:line="240" w:lineRule="auto"/>
              <w:rPr>
                <w:rFonts w:ascii="Times New Roman" w:eastAsia="Times New Roman" w:hAnsi="Times New Roman" w:cs="Times New Roman"/>
                <w:i/>
                <w:iCs/>
                <w:color w:val="000000"/>
                <w:sz w:val="24"/>
                <w:szCs w:val="24"/>
                <w:lang w:eastAsia="ru-RU"/>
              </w:rPr>
            </w:pPr>
            <w:r w:rsidRPr="00A467DC">
              <w:rPr>
                <w:rFonts w:ascii="Times New Roman" w:eastAsia="Times New Roman" w:hAnsi="Times New Roman" w:cs="Times New Roman"/>
                <w:i/>
                <w:iCs/>
                <w:color w:val="000000"/>
                <w:sz w:val="24"/>
                <w:szCs w:val="24"/>
                <w:lang w:eastAsia="ru-RU"/>
              </w:rPr>
              <w:t>Проводим линии. </w:t>
            </w:r>
          </w:p>
          <w:p w:rsidR="001E5B43" w:rsidRDefault="001E5B43" w:rsidP="00924EA6">
            <w:pPr>
              <w:spacing w:after="0" w:line="240" w:lineRule="auto"/>
              <w:rPr>
                <w:rFonts w:ascii="Times New Roman" w:eastAsia="Times New Roman" w:hAnsi="Times New Roman" w:cs="Times New Roman"/>
                <w:color w:val="000000"/>
                <w:sz w:val="24"/>
                <w:szCs w:val="24"/>
                <w:lang w:eastAsia="ru-RU"/>
              </w:rPr>
            </w:pPr>
            <w:r w:rsidRPr="00A467DC">
              <w:rPr>
                <w:rFonts w:ascii="Times New Roman" w:eastAsia="Times New Roman" w:hAnsi="Times New Roman" w:cs="Times New Roman"/>
                <w:color w:val="000000"/>
                <w:sz w:val="24"/>
                <w:szCs w:val="24"/>
                <w:lang w:eastAsia="ru-RU"/>
              </w:rPr>
              <w:t>Линии.</w:t>
            </w:r>
          </w:p>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Отрезок и ломаная</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08.10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понятия «прямая линия», «кривая линия», «пересекающиеся линии», «не пересекающиеся линии».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Default="001E5B43" w:rsidP="00924EA6">
            <w:pPr>
              <w:spacing w:after="0" w:line="240" w:lineRule="auto"/>
              <w:rPr>
                <w:rFonts w:ascii="Times New Roman" w:eastAsia="Times New Roman" w:hAnsi="Times New Roman" w:cs="Times New Roman"/>
                <w:color w:val="000000"/>
                <w:sz w:val="24"/>
                <w:szCs w:val="24"/>
                <w:lang w:eastAsia="ru-RU"/>
              </w:rPr>
            </w:pPr>
            <w:r w:rsidRPr="00A467DC">
              <w:rPr>
                <w:rFonts w:ascii="Times New Roman" w:eastAsia="Times New Roman" w:hAnsi="Times New Roman" w:cs="Times New Roman"/>
                <w:color w:val="000000"/>
                <w:sz w:val="24"/>
                <w:szCs w:val="24"/>
                <w:lang w:eastAsia="ru-RU"/>
              </w:rPr>
              <w:t>- чертить эти линии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отличие ломаной линии, из каких частей состоит ломаная</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Default="001E5B43" w:rsidP="00924EA6">
            <w:pPr>
              <w:spacing w:after="0" w:line="240" w:lineRule="auto"/>
              <w:rPr>
                <w:rFonts w:ascii="Times New Roman" w:eastAsia="Times New Roman" w:hAnsi="Times New Roman" w:cs="Times New Roman"/>
                <w:color w:val="000000"/>
                <w:sz w:val="24"/>
                <w:szCs w:val="24"/>
                <w:lang w:eastAsia="ru-RU"/>
              </w:rPr>
            </w:pPr>
            <w:r w:rsidRPr="00A467DC">
              <w:rPr>
                <w:rFonts w:ascii="Times New Roman" w:eastAsia="Times New Roman" w:hAnsi="Times New Roman" w:cs="Times New Roman"/>
                <w:color w:val="000000"/>
                <w:sz w:val="24"/>
                <w:szCs w:val="24"/>
                <w:lang w:eastAsia="ru-RU"/>
              </w:rPr>
              <w:t>- чертить отрезки и ломаные линии о линейке</w:t>
            </w:r>
          </w:p>
          <w:p w:rsidR="001E5B43" w:rsidRPr="00A467DC" w:rsidRDefault="001E5B43" w:rsidP="00924EA6">
            <w:pPr>
              <w:spacing w:after="0" w:line="240" w:lineRule="auto"/>
              <w:rPr>
                <w:rFonts w:ascii="Arial" w:eastAsia="Times New Roman" w:hAnsi="Arial" w:cs="Arial"/>
                <w:color w:val="000000"/>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24</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Многоугольники.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12.10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5</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Рисуем на клетчатой бумаге.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Ориентирование на плоскости и в пространстве (лево – право).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13.10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 различать направления </w:t>
            </w:r>
            <w:r w:rsidRPr="00A467DC">
              <w:rPr>
                <w:rFonts w:ascii="Times New Roman" w:eastAsia="Times New Roman" w:hAnsi="Times New Roman" w:cs="Times New Roman"/>
                <w:color w:val="000000"/>
                <w:sz w:val="24"/>
                <w:szCs w:val="24"/>
                <w:lang w:eastAsia="ru-RU"/>
              </w:rPr>
              <w:lastRenderedPageBreak/>
              <w:t>«право» и «лево»  в пространстве и на листе бумаги.</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2</w:t>
            </w:r>
            <w:r>
              <w:rPr>
                <w:rFonts w:ascii="Times New Roman" w:eastAsia="Times New Roman" w:hAnsi="Times New Roman" w:cs="Times New Roman"/>
                <w:color w:val="000000"/>
                <w:sz w:val="24"/>
                <w:szCs w:val="24"/>
                <w:lang w:eastAsia="ru-RU"/>
              </w:rPr>
              <w:t>6</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Ноль и десять.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Числа 0, 10.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14.10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-соотносить количество предметов и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писать цифры 0, 10.</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27.</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Default="001E5B43" w:rsidP="00924EA6">
            <w:pPr>
              <w:spacing w:after="0" w:line="240" w:lineRule="auto"/>
              <w:rPr>
                <w:rFonts w:ascii="Times New Roman" w:eastAsia="Times New Roman" w:hAnsi="Times New Roman" w:cs="Times New Roman"/>
                <w:color w:val="000000"/>
                <w:sz w:val="24"/>
                <w:szCs w:val="24"/>
                <w:lang w:eastAsia="ru-RU"/>
              </w:rPr>
            </w:pPr>
            <w:r w:rsidRPr="00A467DC">
              <w:rPr>
                <w:rFonts w:ascii="Times New Roman" w:eastAsia="Times New Roman" w:hAnsi="Times New Roman" w:cs="Times New Roman"/>
                <w:color w:val="000000"/>
                <w:sz w:val="24"/>
                <w:szCs w:val="24"/>
                <w:lang w:eastAsia="ru-RU"/>
              </w:rPr>
              <w:t>Измерение длины.</w:t>
            </w:r>
          </w:p>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Измерение длины отрезка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15.10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измерять длину отрезка с помощью линейки;</w:t>
            </w:r>
          </w:p>
          <w:p w:rsidR="001E5B43" w:rsidRPr="00A467DC" w:rsidRDefault="001E5B43" w:rsidP="00924EA6">
            <w:pPr>
              <w:spacing w:after="0" w:line="240" w:lineRule="auto"/>
              <w:rPr>
                <w:rFonts w:ascii="Times New Roman" w:eastAsia="Times New Roman" w:hAnsi="Times New Roman" w:cs="Times New Roman"/>
                <w:sz w:val="24"/>
                <w:szCs w:val="24"/>
                <w:lang w:eastAsia="ru-RU"/>
              </w:rPr>
            </w:pPr>
            <w:r w:rsidRPr="00A467DC">
              <w:rPr>
                <w:rFonts w:ascii="Times New Roman" w:eastAsia="Times New Roman" w:hAnsi="Times New Roman" w:cs="Times New Roman"/>
                <w:color w:val="000000"/>
                <w:sz w:val="24"/>
                <w:szCs w:val="24"/>
                <w:lang w:eastAsia="ru-RU"/>
              </w:rPr>
              <w:t>- чертить отрезки заданной длины.</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28</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Числовой луч.</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19.10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особенности и признаки построения числового луча.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 сравнивать числа с помощью числового луча.</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29</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Вспоминаем, повторяем.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Закрепление по теме «Геометрические фигуры».</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20.10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чисел 2-10.</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восстанавливать числовой ряд;</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числа;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писать цифры в любом порядке;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чертить ломаную, прямую линию, кривую линию, отрезок т и т.д.</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30.</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Проверочные задания</w:t>
            </w:r>
            <w:r w:rsidRPr="00A467DC">
              <w:rPr>
                <w:rFonts w:ascii="Times New Roman" w:eastAsia="Times New Roman" w:hAnsi="Times New Roman" w:cs="Times New Roman"/>
                <w:b/>
                <w:bCs/>
                <w:color w:val="000000"/>
                <w:sz w:val="24"/>
                <w:szCs w:val="24"/>
                <w:lang w:eastAsia="ru-RU"/>
              </w:rPr>
              <w:t xml:space="preserve"> по теме «Сравнение чисел. Увеличение и уменьшения числа на 1».</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21.10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Применять знания и умения в нестандартных ситуациях.</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1</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Работа над ошибками.</w:t>
            </w:r>
          </w:p>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О</w:t>
            </w:r>
            <w:r w:rsidRPr="00A467DC">
              <w:rPr>
                <w:rFonts w:ascii="Times New Roman" w:eastAsia="Times New Roman" w:hAnsi="Times New Roman" w:cs="Times New Roman"/>
                <w:color w:val="000000"/>
                <w:sz w:val="24"/>
                <w:szCs w:val="24"/>
                <w:lang w:eastAsia="ru-RU"/>
              </w:rPr>
              <w:t xml:space="preserve">бобщение изученного </w:t>
            </w:r>
            <w:r w:rsidRPr="00A467DC">
              <w:rPr>
                <w:rFonts w:ascii="Times New Roman" w:eastAsia="Times New Roman" w:hAnsi="Times New Roman" w:cs="Times New Roman"/>
                <w:color w:val="000000"/>
                <w:sz w:val="24"/>
                <w:szCs w:val="24"/>
                <w:lang w:eastAsia="ru-RU"/>
              </w:rPr>
              <w:lastRenderedPageBreak/>
              <w:t>материала.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22.10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Отмечать числа на числовом луче, сравнивать, увеличивать и </w:t>
            </w:r>
            <w:r w:rsidRPr="00A467DC">
              <w:rPr>
                <w:rFonts w:ascii="Times New Roman" w:eastAsia="Times New Roman" w:hAnsi="Times New Roman" w:cs="Times New Roman"/>
                <w:color w:val="000000"/>
                <w:sz w:val="24"/>
                <w:szCs w:val="24"/>
                <w:lang w:eastAsia="ru-RU"/>
              </w:rPr>
              <w:lastRenderedPageBreak/>
              <w:t>уменьшать числа с помощью числового луча.</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color w:val="000000"/>
                <w:sz w:val="24"/>
                <w:szCs w:val="24"/>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Закрепление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часа</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Default="001E5B43" w:rsidP="00924EA6">
            <w:pPr>
              <w:spacing w:after="0" w:line="240" w:lineRule="auto"/>
              <w:rPr>
                <w:rFonts w:ascii="Arial" w:eastAsia="Times New Roman" w:hAnsi="Arial" w:cs="Arial"/>
                <w:color w:val="000000"/>
                <w:lang w:eastAsia="ru-RU"/>
              </w:rPr>
            </w:pP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30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«Учимся складывать и вычитать»</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14 часов</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2</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Складываем числа…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Сложение.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26.10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Составлять числовые равенства, иллюстрирующие состав однозначных чисел. Использовать знаки + и – для записи сложения и вычитания. Выполнять сложение и вычитание в пределах 10 с опорой на наглядность (рисунки, схемы, геометрические модели чисел). Использовать при сложении знание переместительного закона, при вычитании взаимосвязь сложения и вычитания. Восстанавливать равенства: подбирать пропущенные числа, выбирать знак + или – в соответствии со смыслом равенства. Решать задачи в 1 действие на нахождение суммы и остатка. Читать схемы, иллюстрирующие количество предметов. Классифицировать предметы в группе по разным основаниям. Соотносить количество изображенных предметов со схемой, схему с числовым равенством, числовое </w:t>
            </w:r>
            <w:r w:rsidRPr="00A467DC">
              <w:rPr>
                <w:rFonts w:ascii="Times New Roman" w:eastAsia="Times New Roman" w:hAnsi="Times New Roman" w:cs="Times New Roman"/>
                <w:color w:val="000000"/>
                <w:sz w:val="24"/>
                <w:szCs w:val="24"/>
                <w:lang w:eastAsia="ru-RU"/>
              </w:rPr>
              <w:lastRenderedPageBreak/>
              <w:t>равенство с рисунком. Обозначать количество предметов символами. Наблюдать за перестановкой слагаемых в равенствах, за взаимосвязью действий сложения и вычитания, делать выводы, использовать их при вычислениях. Моделировать состав чисел с помощью геометрических фигур на бумаге в клетку. Читать схемы, иллюстрирующие движение. Конструировать геометрические фигуры (достраивать до заданных фигур, выбирать составные части из предложенного набора). Предлагать несколько вариантов решения комбинаторной задачи. Наблюдать за чередованием четных и нечетных чисел в числовом ряду. Исследовать свойства четных и нечетных чисел на геометрических моделях.</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Знать название действия сложения.</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-записывать выражения с действием сложения;</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прибавлять на числовом луче.</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33.</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…и вычитаем.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Вычитание.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27.10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название действия вычитания.</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-записывать выражения с действием вычитания;</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вычитать на числовом луче.</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4</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Считаем до трёх.</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Состав числа 3.</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28.10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чисел 2-3.</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чисел на основе знания состава чисел 2  и 3.</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3</w:t>
            </w:r>
            <w:r>
              <w:rPr>
                <w:rFonts w:ascii="Times New Roman" w:eastAsia="Times New Roman" w:hAnsi="Times New Roman" w:cs="Times New Roman"/>
                <w:color w:val="000000"/>
                <w:sz w:val="24"/>
                <w:szCs w:val="24"/>
                <w:lang w:eastAsia="ru-RU"/>
              </w:rPr>
              <w:t>5</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Два да два – четыре.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Состав числа 4.</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29.10</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числа 4.</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чисел на основе знания состава числа 4.</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6</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Отличное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Состав числа 5.</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10.11</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числа 5.</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чисел на основе знания состава числа 5.</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7</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«Секрет» сложения.</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Перестановка чисел в сумме.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11.11</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название, последовательность и запись чисел от 1 до 10.</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использовать переместительное свойство для быстрого счета.</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38.</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Самое красивое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Состав числа 6.</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12.11</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числа 6.</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чисел на основе знания состава числа 6.</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39</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Семь дней недели.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Состав числа 7.</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16.11</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числа 7.</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и вычитание чисел на основе знания состава числа 7.</w:t>
            </w:r>
          </w:p>
        </w:tc>
      </w:tr>
      <w:tr w:rsidR="001E5B43" w:rsidRPr="00A467DC" w:rsidTr="00924EA6">
        <w:trPr>
          <w:trHeight w:val="2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0</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Складываем… и вычитаем.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Закрепление по теме «Состав чисел 3, 4, 5, 6, 7».</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17.11</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название действия сложения и вычитания.</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 выполнять действия самостоятельно, осуществлять </w:t>
            </w:r>
            <w:r w:rsidRPr="00A467DC">
              <w:rPr>
                <w:rFonts w:ascii="Times New Roman" w:eastAsia="Times New Roman" w:hAnsi="Times New Roman" w:cs="Times New Roman"/>
                <w:color w:val="000000"/>
                <w:sz w:val="24"/>
                <w:szCs w:val="24"/>
                <w:lang w:eastAsia="ru-RU"/>
              </w:rPr>
              <w:lastRenderedPageBreak/>
              <w:t>взаимопроверку        </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4</w:t>
            </w:r>
            <w:r>
              <w:rPr>
                <w:rFonts w:ascii="Times New Roman" w:eastAsia="Times New Roman" w:hAnsi="Times New Roman" w:cs="Times New Roman"/>
                <w:color w:val="000000"/>
                <w:sz w:val="24"/>
                <w:szCs w:val="24"/>
                <w:lang w:eastAsia="ru-RU"/>
              </w:rPr>
              <w:t>1</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Сколько ног у осьминога.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Состав числа 8.</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18.11</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числа 8.</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и вычитание чисел на основе знания состава числа 8.</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2</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Загадочное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Состав числа 9.</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19.11</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числа 9.</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и вычитание чисел на основе знания состава числа 9.</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3</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Десять братьев.</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Состав числа 10.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23.11</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состав числа 10.</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и вычитание чисел на основе знания состава числа 10.</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4</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Чёт и нечет.</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Чётные и нечётные числа.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24.11</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понятия «четное», «нечетное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находить четные и нечетные числа в числовом ряду.</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5</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Вспоминаем, повторяем.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Закрепление по теме «Учимся складывать и вычитать».</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w:t>
            </w:r>
            <w:r>
              <w:rPr>
                <w:rFonts w:ascii="Arial" w:eastAsia="Times New Roman" w:hAnsi="Arial" w:cs="Arial"/>
                <w:color w:val="000000"/>
                <w:lang w:val="en-US" w:eastAsia="ru-RU"/>
              </w:rPr>
              <w:t>5</w:t>
            </w:r>
            <w:r>
              <w:rPr>
                <w:rFonts w:ascii="Arial" w:eastAsia="Times New Roman" w:hAnsi="Arial" w:cs="Arial"/>
                <w:color w:val="000000"/>
                <w:lang w:eastAsia="ru-RU"/>
              </w:rPr>
              <w:t>.11</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вычитать и складывать с комментированием и самостоятельно.</w:t>
            </w:r>
          </w:p>
        </w:tc>
      </w:tr>
      <w:tr w:rsidR="001E5B43" w:rsidRPr="00A467DC" w:rsidTr="00924EA6">
        <w:trPr>
          <w:trHeight w:val="30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«Увеличиваем и уменьшаем»</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10 часов</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6</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Увеличилось или уменьшилось?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Выбор арифметического действия.</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26.11</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Выбирать арифметическое действие в соответствии со смыслом ситуации, вопроса, условия задачи. Выполнять </w:t>
            </w:r>
            <w:r w:rsidRPr="00A467DC">
              <w:rPr>
                <w:rFonts w:ascii="Times New Roman" w:eastAsia="Times New Roman" w:hAnsi="Times New Roman" w:cs="Times New Roman"/>
                <w:color w:val="000000"/>
                <w:sz w:val="24"/>
                <w:szCs w:val="24"/>
                <w:lang w:eastAsia="ru-RU"/>
              </w:rPr>
              <w:lastRenderedPageBreak/>
              <w:t xml:space="preserve">сложение и вычитание в пределах 10 с опорой на схемы (числовой луч, модель числового ряда). Считать двойками до 10 и обратно, опираясь на знание о чередовании четных и нечетных чисел в числовом ряду. Прибавлять и вычитать числа 3, 4 с опорой на модель числового ряда. Выполнять вычисления по частям (прибавлять 3 – то же самое, что прибавлять 1 и 2). Составлять на основе вычислений таблицу сложения, пользоваться таблицей сложения как справочным материалом.  Моделировать условие текстовой задачи с помощью простой схемы (1 символ – 1 предмет). Использовать обобщенные способы вычислений (чтобы прибавить число 2 к нечетному числу, нужно назвать следующее нечетное число и т.д.). Соотносить равенство со схемой движения по числовому лучу.  Изображать схему движения по числовому лучу в соответствии с заданным равенством. Составлять цепочки чисел в соответствии с правилом. Участвовать в парной работе, корректно оценивать активность партнера, правильность его </w:t>
            </w:r>
            <w:r w:rsidRPr="00A467DC">
              <w:rPr>
                <w:rFonts w:ascii="Times New Roman" w:eastAsia="Times New Roman" w:hAnsi="Times New Roman" w:cs="Times New Roman"/>
                <w:color w:val="000000"/>
                <w:sz w:val="24"/>
                <w:szCs w:val="24"/>
                <w:lang w:eastAsia="ru-RU"/>
              </w:rPr>
              <w:lastRenderedPageBreak/>
              <w:t>ответов.</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выбирать арифметическое действие в соответствии со смыслом задания.</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4</w:t>
            </w:r>
            <w:r>
              <w:rPr>
                <w:rFonts w:ascii="Times New Roman" w:eastAsia="Times New Roman" w:hAnsi="Times New Roman" w:cs="Times New Roman"/>
                <w:color w:val="000000"/>
                <w:sz w:val="24"/>
                <w:szCs w:val="24"/>
                <w:lang w:eastAsia="ru-RU"/>
              </w:rPr>
              <w:t>7</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Плюс 2. Минус 2.</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Прибавление и вычитание числа 2.</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30.11</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чисел с числом два и вычитания числа 2.</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48.</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Считаем парами.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Счёт двойками.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7221C1"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val="en-US" w:eastAsia="ru-RU"/>
              </w:rPr>
              <w:t>01/12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считать двойками.</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49.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Чудо-числа.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Счёт двойками.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02.12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применять счет двойками.</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0</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Сложение и вычитание с помощью числового луча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03.12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складывать и вычитать числа с опорой на числовой луч.</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1</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Увеличиваем числа…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Сложение с числами 3 и 4.</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07.12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обосновывать изменения в рисунке и составлять равенства на увеличение;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чисел с числами 3 и 4.</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2</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…и уменьшаем.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Вычитание чисел 3 и 4.</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08.12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обосновывать изменения в рисунке и составлять равенства на уменьшение;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вычитание чисел с числами 3 и 4</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3</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Рисуем и вычисляем.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Задачи на сложение и вычитание.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09.12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иллюстрировать условие текстовой задачи схемой;</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складывать и вычитать числа.</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5</w:t>
            </w:r>
            <w:r>
              <w:rPr>
                <w:rFonts w:ascii="Times New Roman" w:eastAsia="Times New Roman" w:hAnsi="Times New Roman" w:cs="Times New Roman"/>
                <w:color w:val="000000"/>
                <w:sz w:val="24"/>
                <w:szCs w:val="24"/>
                <w:lang w:eastAsia="ru-RU"/>
              </w:rPr>
              <w:t>4</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Больше или меньше? На сколько?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Связь арифметических действий с увеличением/уменьшением чисел.</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10.12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доказывать, чего больше (меньше), почему, на сколько; сравнивать количества.</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5</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Проверочная работа</w:t>
            </w:r>
            <w:r w:rsidRPr="00A467DC">
              <w:rPr>
                <w:rFonts w:ascii="Times New Roman" w:eastAsia="Times New Roman" w:hAnsi="Times New Roman" w:cs="Times New Roman"/>
                <w:b/>
                <w:bCs/>
                <w:color w:val="000000"/>
                <w:sz w:val="24"/>
                <w:szCs w:val="24"/>
                <w:lang w:eastAsia="ru-RU"/>
              </w:rPr>
              <w:t xml:space="preserve"> по теме «Увеличиваем и уменьшаем».</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14.12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Применять знания и умения в </w:t>
            </w:r>
            <w:r>
              <w:rPr>
                <w:rFonts w:ascii="Times New Roman" w:eastAsia="Times New Roman" w:hAnsi="Times New Roman" w:cs="Times New Roman"/>
                <w:color w:val="000000"/>
                <w:sz w:val="24"/>
                <w:szCs w:val="24"/>
                <w:lang w:eastAsia="ru-RU"/>
              </w:rPr>
              <w:t>проверочной</w:t>
            </w:r>
            <w:r w:rsidRPr="00A467DC">
              <w:rPr>
                <w:rFonts w:ascii="Times New Roman" w:eastAsia="Times New Roman" w:hAnsi="Times New Roman" w:cs="Times New Roman"/>
                <w:color w:val="000000"/>
                <w:sz w:val="24"/>
                <w:szCs w:val="24"/>
                <w:lang w:eastAsia="ru-RU"/>
              </w:rPr>
              <w:t xml:space="preserve"> работе.</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34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«Рисуем и вырезаем»</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4 часа</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6</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Работа над ошибками.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Вырезаем и сравниваем.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Практическая работа «Симметрия».</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15.12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Упражняться в вычислениях в пределах 10. Объяснять сходство и различие квадрата и ромба, квадрата и прямоугольника. Различать квадраты и прямоугольники среди других четырехугольников. Вырезать симметричные фигурки из сложенного листа бумаги. Определять опытным путем (с помощью сгибания) число осей симметрии у квадрата. Определять, верно ли построено симметричное изображение.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Находить равные фигуры среди изображенных: на глаз, с помощью кальки, с помощью измерений.</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увеличивать или уменьшать на несколько единиц.</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находить ось симметрии способом сгибания.</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7</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Рисуем и сравниваем.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Равенство фигур.</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16.12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фигуры способом наложения, измерения сторон;</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 определять прямой угол с </w:t>
            </w:r>
            <w:r w:rsidRPr="00A467DC">
              <w:rPr>
                <w:rFonts w:ascii="Times New Roman" w:eastAsia="Times New Roman" w:hAnsi="Times New Roman" w:cs="Times New Roman"/>
                <w:color w:val="000000"/>
                <w:sz w:val="24"/>
                <w:szCs w:val="24"/>
                <w:lang w:eastAsia="ru-RU"/>
              </w:rPr>
              <w:lastRenderedPageBreak/>
              <w:t>помощью угольника.</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58</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Повторение по теме «Сложение и вычитание в пределах 10».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17.12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название действия сложения и вычитания.</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записывать выражения на сложение и вычитание однозначных чисел;</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увеличивать или уменьшать на несколько единиц.</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59.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Проверочная работа</w:t>
            </w:r>
            <w:r w:rsidRPr="00A467DC">
              <w:rPr>
                <w:rFonts w:ascii="Times New Roman" w:eastAsia="Times New Roman" w:hAnsi="Times New Roman" w:cs="Times New Roman"/>
                <w:b/>
                <w:bCs/>
                <w:color w:val="000000"/>
                <w:sz w:val="24"/>
                <w:szCs w:val="24"/>
                <w:lang w:eastAsia="ru-RU"/>
              </w:rPr>
              <w:t xml:space="preserve"> за I полугодие.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21.12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Применять знания и умения в контрольной работе.</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b/>
                <w:bCs/>
                <w:color w:val="000000"/>
                <w:sz w:val="24"/>
                <w:szCs w:val="24"/>
                <w:lang w:eastAsia="ru-RU"/>
              </w:rPr>
              <w:t>Внеклассная работа.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b/>
                <w:bCs/>
                <w:color w:val="000000"/>
                <w:sz w:val="24"/>
                <w:szCs w:val="24"/>
                <w:lang w:eastAsia="ru-RU"/>
              </w:rPr>
              <w:t>Проект учащихся по теме «Любимое</w:t>
            </w:r>
            <w:r>
              <w:rPr>
                <w:rFonts w:ascii="Times New Roman" w:eastAsia="Times New Roman" w:hAnsi="Times New Roman" w:cs="Times New Roman"/>
                <w:b/>
                <w:bCs/>
                <w:color w:val="000000"/>
                <w:sz w:val="24"/>
                <w:szCs w:val="24"/>
                <w:lang w:eastAsia="ru-RU"/>
              </w:rPr>
              <w:t xml:space="preserve"> число».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r w:rsidRPr="00A467DC">
              <w:rPr>
                <w:rFonts w:ascii="Times New Roman" w:eastAsia="Times New Roman" w:hAnsi="Times New Roman" w:cs="Times New Roman"/>
                <w:color w:val="000000"/>
                <w:sz w:val="24"/>
                <w:szCs w:val="24"/>
                <w:lang w:eastAsia="ru-RU"/>
              </w:rPr>
              <w:t>Выбирать форму участия в проектной деятельности по теме «Любимое число»</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«Десятки»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3 часа</w:t>
            </w:r>
          </w:p>
          <w:p w:rsidR="001E5B43" w:rsidRPr="00042221" w:rsidRDefault="001E5B43" w:rsidP="00924EA6">
            <w:pPr>
              <w:spacing w:after="0" w:line="240" w:lineRule="auto"/>
              <w:rPr>
                <w:rFonts w:ascii="Times New Roman" w:eastAsia="Times New Roman" w:hAnsi="Times New Roman" w:cs="Times New Roman"/>
                <w:b/>
                <w:sz w:val="28"/>
                <w:szCs w:val="28"/>
                <w:lang w:eastAsia="ru-RU"/>
              </w:rPr>
            </w:pP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0</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Что такое десяток?</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22.12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Обозначать круглые числа двумя цифрами. Называть круглые числа. Выполнять  вычисления в пределах 10 без наглядных опор. Наблюдать за положением круглых чисел в числовом ряду (каждое десятое число). Обсуждать значение слова «десяток», приводить примеры использования слова «десяток» в реальной жизни. Различать число монет и число копеек.</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понятие «десяток» и  круглых чисел (названия и запись цифрами);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структуру двузначного числа.</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1</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Счёт десятками.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34"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23.12</w:t>
            </w:r>
          </w:p>
        </w:tc>
        <w:tc>
          <w:tcPr>
            <w:tcW w:w="1134"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-последовательность расположения десятков  в </w:t>
            </w:r>
            <w:r w:rsidRPr="00A467DC">
              <w:rPr>
                <w:rFonts w:ascii="Times New Roman" w:eastAsia="Times New Roman" w:hAnsi="Times New Roman" w:cs="Times New Roman"/>
                <w:color w:val="000000"/>
                <w:sz w:val="24"/>
                <w:szCs w:val="24"/>
                <w:lang w:eastAsia="ru-RU"/>
              </w:rPr>
              <w:lastRenderedPageBreak/>
              <w:t>числовом ряду.</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записывать круглые числа.</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6</w:t>
            </w:r>
            <w:r>
              <w:rPr>
                <w:rFonts w:ascii="Times New Roman" w:eastAsia="Times New Roman" w:hAnsi="Times New Roman" w:cs="Times New Roman"/>
                <w:color w:val="000000"/>
                <w:sz w:val="24"/>
                <w:szCs w:val="24"/>
                <w:lang w:eastAsia="ru-RU"/>
              </w:rPr>
              <w:t>2</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Считаем шаги.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Счёт десятками.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200" w:type="dxa"/>
            <w:gridSpan w:val="9"/>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24.12</w:t>
            </w:r>
          </w:p>
        </w:tc>
        <w:tc>
          <w:tcPr>
            <w:tcW w:w="10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записывать круглые числа;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определять место  круглого числа на числовом луче и на линейке.</w:t>
            </w:r>
          </w:p>
        </w:tc>
      </w:tr>
      <w:tr w:rsidR="001E5B43" w:rsidRPr="00A467DC" w:rsidTr="00924EA6">
        <w:trPr>
          <w:trHeight w:val="2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«Как устроены числа»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11 часов</w:t>
            </w:r>
          </w:p>
        </w:tc>
        <w:tc>
          <w:tcPr>
            <w:tcW w:w="1200" w:type="dxa"/>
            <w:gridSpan w:val="9"/>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0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3</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Знакомьтесь: числа от 11 до 20.</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Десятичный состав чисел второго десятка.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200" w:type="dxa"/>
            <w:gridSpan w:val="9"/>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28.12</w:t>
            </w:r>
          </w:p>
        </w:tc>
        <w:tc>
          <w:tcPr>
            <w:tcW w:w="10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Выполнять вычисления в пределах 10 без наглядных опор. Обозначать числа второго десятка двумя цифрами. Различать десятки и единицы в записи двузначных чисел. Называть двузначные числа. Сравнивать двузначные числа, ориентируясь: 1) на порядок называния при счете, 2) на положение в числовом ряду, 3) на количество знаков в записи числа. Решать задачи (нетиповые) с опорой на рисунки. Восстанавливать пропуски в числовом ряду. Восстанавливать деформированные равенства ( подбирать пропущенное слагаемое, знак арифметического действия). Распознавать на рисунках обозначение десятков и обозначение единиц. Моделировать десятичный состав двузначных чисел. Узнавать </w:t>
            </w:r>
            <w:r w:rsidRPr="00A467DC">
              <w:rPr>
                <w:rFonts w:ascii="Times New Roman" w:eastAsia="Times New Roman" w:hAnsi="Times New Roman" w:cs="Times New Roman"/>
                <w:color w:val="000000"/>
                <w:sz w:val="24"/>
                <w:szCs w:val="24"/>
                <w:lang w:eastAsia="ru-RU"/>
              </w:rPr>
              <w:lastRenderedPageBreak/>
              <w:t>двузначные числа в окружающей действительности и правильно называть их (номер дома, квартиры, этаж, номер автобуса и т.д.). Наблюдать за известными свойствами числового ряда на примере двузначных чисел. Распространять известные приемы вычислений на двузначные числа. Наблюдать за сложением одинаковых слагаемых. Устанавливать закономерность построения сложных узоров и продолжать узор. Находить ось симметрии геометрической фигуры, строить симметричные изображения. Конструировать геометрические фигуры из заданного набора, достраивать геометрические фигуры.</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читать и записывать числа второго десятка;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называть их разрядный состав.</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6</w:t>
            </w:r>
            <w:r>
              <w:rPr>
                <w:rFonts w:ascii="Times New Roman" w:eastAsia="Times New Roman" w:hAnsi="Times New Roman" w:cs="Times New Roman"/>
                <w:color w:val="000000"/>
                <w:sz w:val="24"/>
                <w:szCs w:val="24"/>
                <w:lang w:eastAsia="ru-RU"/>
              </w:rPr>
              <w:t>4</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Следующее и предыдущее число.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85" w:type="dxa"/>
            <w:gridSpan w:val="8"/>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29.12</w:t>
            </w:r>
          </w:p>
        </w:tc>
        <w:tc>
          <w:tcPr>
            <w:tcW w:w="1083"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определять порядок следования чисел второго десятка в ряду чисел и на числовом луче.</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5</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Прибавляем по одному и вычитаем.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Увеличение и уменьшение на 1 во втором десятке.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85" w:type="dxa"/>
            <w:gridSpan w:val="8"/>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30.12</w:t>
            </w:r>
          </w:p>
        </w:tc>
        <w:tc>
          <w:tcPr>
            <w:tcW w:w="1083"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увеличивать и уменьшать числа второго десятка на 1 с опорой на последовательность чисел в числовом ряду</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Вспоминаем чёт и нечет.</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Чётные и нечётные числа </w:t>
            </w:r>
            <w:r w:rsidRPr="00A467DC">
              <w:rPr>
                <w:rFonts w:ascii="Times New Roman" w:eastAsia="Times New Roman" w:hAnsi="Times New Roman" w:cs="Times New Roman"/>
                <w:color w:val="000000"/>
                <w:sz w:val="24"/>
                <w:szCs w:val="24"/>
                <w:lang w:eastAsia="ru-RU"/>
              </w:rPr>
              <w:lastRenderedPageBreak/>
              <w:t>во втором десятке.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1</w:t>
            </w:r>
          </w:p>
        </w:tc>
        <w:tc>
          <w:tcPr>
            <w:tcW w:w="1185" w:type="dxa"/>
            <w:gridSpan w:val="8"/>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13.01</w:t>
            </w:r>
          </w:p>
        </w:tc>
        <w:tc>
          <w:tcPr>
            <w:tcW w:w="1083"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 увеличивать и уменьшать </w:t>
            </w:r>
            <w:r w:rsidRPr="00A467DC">
              <w:rPr>
                <w:rFonts w:ascii="Times New Roman" w:eastAsia="Times New Roman" w:hAnsi="Times New Roman" w:cs="Times New Roman"/>
                <w:color w:val="000000"/>
                <w:sz w:val="24"/>
                <w:szCs w:val="24"/>
                <w:lang w:eastAsia="ru-RU"/>
              </w:rPr>
              <w:lastRenderedPageBreak/>
              <w:t>числа второго десятка на 2 с опорой на последовательность чисел в числовом ряду</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6</w:t>
            </w:r>
            <w:r>
              <w:rPr>
                <w:rFonts w:ascii="Times New Roman" w:eastAsia="Times New Roman" w:hAnsi="Times New Roman" w:cs="Times New Roman"/>
                <w:color w:val="000000"/>
                <w:sz w:val="24"/>
                <w:szCs w:val="24"/>
                <w:lang w:eastAsia="ru-RU"/>
              </w:rPr>
              <w:t>7</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Перебираем числа.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Порядок следования чисел второго десятка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85" w:type="dxa"/>
            <w:gridSpan w:val="8"/>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14.01</w:t>
            </w:r>
          </w:p>
        </w:tc>
        <w:tc>
          <w:tcPr>
            <w:tcW w:w="1083"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порядок следования чисел второго десятка в числовом ряду</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68</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Закрепление по теме «Десятичный состав чисел второго десятка».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85" w:type="dxa"/>
            <w:gridSpan w:val="8"/>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18.01</w:t>
            </w:r>
          </w:p>
        </w:tc>
        <w:tc>
          <w:tcPr>
            <w:tcW w:w="1083"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69</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Ведём счёт дальше.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Двузначные числа от 20 до 100.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85" w:type="dxa"/>
            <w:gridSpan w:val="8"/>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19..01</w:t>
            </w:r>
          </w:p>
        </w:tc>
        <w:tc>
          <w:tcPr>
            <w:tcW w:w="1083"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название, последовательность чисел после 20.</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читать и записывать  числа после 20.</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0</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Сколько десятков и единиц?</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Десятичный состав двузначных чисел.</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85" w:type="dxa"/>
            <w:gridSpan w:val="8"/>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20.01</w:t>
            </w:r>
          </w:p>
        </w:tc>
        <w:tc>
          <w:tcPr>
            <w:tcW w:w="1083"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десятичный состав двузначных чисел, чтение, запись.</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1</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Как можно сравнивать числа.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Сравнение чисел.</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85" w:type="dxa"/>
            <w:gridSpan w:val="8"/>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21.01</w:t>
            </w:r>
          </w:p>
        </w:tc>
        <w:tc>
          <w:tcPr>
            <w:tcW w:w="1083"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числа с опорой на их десятичный состав.</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2</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Записываем по порядку.</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Порядок следования двузначных чисел.</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85" w:type="dxa"/>
            <w:gridSpan w:val="8"/>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25.01</w:t>
            </w:r>
          </w:p>
        </w:tc>
        <w:tc>
          <w:tcPr>
            <w:tcW w:w="1083"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порядок следования двузначных чисел  в числовом ряду</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3</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Закрепление по теме «Десятичный состав двузначных чисел».</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85" w:type="dxa"/>
            <w:gridSpan w:val="8"/>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26.01</w:t>
            </w:r>
          </w:p>
        </w:tc>
        <w:tc>
          <w:tcPr>
            <w:tcW w:w="1083"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десятичный состав двузначных чисел.</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 читать, записывать и определять последовательность в </w:t>
            </w:r>
            <w:r w:rsidRPr="00A467DC">
              <w:rPr>
                <w:rFonts w:ascii="Times New Roman" w:eastAsia="Times New Roman" w:hAnsi="Times New Roman" w:cs="Times New Roman"/>
                <w:color w:val="000000"/>
                <w:sz w:val="24"/>
                <w:szCs w:val="24"/>
                <w:lang w:eastAsia="ru-RU"/>
              </w:rPr>
              <w:lastRenderedPageBreak/>
              <w:t>числовом ряду  двузначных чисел.</w:t>
            </w:r>
          </w:p>
        </w:tc>
      </w:tr>
      <w:tr w:rsidR="001E5B43" w:rsidRPr="00A467DC" w:rsidTr="00924EA6">
        <w:trPr>
          <w:trHeight w:val="3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«Вычисляем в пределах 20»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14 часов</w:t>
            </w:r>
          </w:p>
        </w:tc>
        <w:tc>
          <w:tcPr>
            <w:tcW w:w="1185" w:type="dxa"/>
            <w:gridSpan w:val="8"/>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083"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4</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Плюс десять.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Сложение однозначных чисел с числом 10.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85" w:type="dxa"/>
            <w:gridSpan w:val="8"/>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27.01</w:t>
            </w:r>
          </w:p>
        </w:tc>
        <w:tc>
          <w:tcPr>
            <w:tcW w:w="1083"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Складывать и вычитать числа в пределах 20 без перехода через десяток. Осваивать сложение и вычитание с числом 0. Решать задачи в несколько действий с опорой на рисунок. Осознанно выбирать знак арифметического действия для решения задачи. Восстанавливать пропущенные числа и знаки действий в цепочке так, чтобы из одного числа получить другое. Определять длину ломаной: 1) измерять длину звеньев и вычислять длину ломаной, 2) вычислять длину ломаной по числовым данным. Сравнивать длины ломаных с помощью измерений и вычислений. Вычислять периметр многоугольника. Определять площадь геометрической фигуры в заданных единицах (клетках тетради, одинаковых квадратах и др.). Сравнивать площади фигур. </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Читать данные таблицы. Восстанавливать условие задачи по табличным данным. Отмечать результаты вычислений в таблице. Достраивать фигуры до квадрата. </w:t>
            </w:r>
            <w:r w:rsidRPr="00A467DC">
              <w:rPr>
                <w:rFonts w:ascii="Times New Roman" w:eastAsia="Times New Roman" w:hAnsi="Times New Roman" w:cs="Times New Roman"/>
                <w:color w:val="000000"/>
                <w:sz w:val="24"/>
                <w:szCs w:val="24"/>
                <w:lang w:eastAsia="ru-RU"/>
              </w:rPr>
              <w:lastRenderedPageBreak/>
              <w:t>Проводить ломаные через заданные точки разными способами. Узнавать исходную фигуру в заданной комбинации геометрических фигур. Ориентироваться в рисунке-схеме местности и вычислять длину пути заданного: 1) описанием 2) рисунками. Группировать монеты так. Чтобы получить заданную сумму. Принимать участие в учебных играх, прогнозировать результаты хода, определять стратегию игры.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числа 10 с однозначными числами на основе знаний десятичного состава чисел второго десятка</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7</w:t>
            </w:r>
            <w:r>
              <w:rPr>
                <w:rFonts w:ascii="Times New Roman" w:eastAsia="Times New Roman" w:hAnsi="Times New Roman" w:cs="Times New Roman"/>
                <w:color w:val="000000"/>
                <w:sz w:val="24"/>
                <w:szCs w:val="24"/>
                <w:lang w:eastAsia="ru-RU"/>
              </w:rPr>
              <w:t>5</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…и минус десять.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Вычитание числа 10 из чисел второго десятка.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70" w:type="dxa"/>
            <w:gridSpan w:val="7"/>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28.01</w:t>
            </w:r>
          </w:p>
        </w:tc>
        <w:tc>
          <w:tcPr>
            <w:tcW w:w="1098" w:type="dxa"/>
            <w:gridSpan w:val="3"/>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и вычитание чисел в пределах 20 на основе знаний десятичного состава чисел второго десятка (10+5, 5+10, 15-10, 15-5)</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6</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Изменилось ли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Сложение и вычитание с числом 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70" w:type="dxa"/>
            <w:gridSpan w:val="7"/>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01.02</w:t>
            </w:r>
          </w:p>
        </w:tc>
        <w:tc>
          <w:tcPr>
            <w:tcW w:w="1098" w:type="dxa"/>
            <w:gridSpan w:val="3"/>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и вычитание с числом 0.</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7</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Как прибавить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Сложение в пределах 20 без перехода через десяток.</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70" w:type="dxa"/>
            <w:gridSpan w:val="7"/>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02.02</w:t>
            </w:r>
          </w:p>
        </w:tc>
        <w:tc>
          <w:tcPr>
            <w:tcW w:w="1098" w:type="dxa"/>
            <w:gridSpan w:val="3"/>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однозначного числа с двузначным в пределах 20 без перехода через десяток</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вычитание однозначного числа из двузначного в пределах 20 без перехода через десяток</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 выполнять сложение и вычитание с числом 0.</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78</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Составляем суммы.</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Сложение в пределах 20 без перехода через десяток.</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70" w:type="dxa"/>
            <w:gridSpan w:val="7"/>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03.02</w:t>
            </w:r>
          </w:p>
        </w:tc>
        <w:tc>
          <w:tcPr>
            <w:tcW w:w="1098" w:type="dxa"/>
            <w:gridSpan w:val="3"/>
            <w:tcBorders>
              <w:top w:val="single" w:sz="4" w:space="0" w:color="auto"/>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79.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Как вычесть число?</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Вычитание в пределах 20 без перехода через десяток.</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70" w:type="dxa"/>
            <w:gridSpan w:val="7"/>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04.02</w:t>
            </w:r>
          </w:p>
        </w:tc>
        <w:tc>
          <w:tcPr>
            <w:tcW w:w="1098" w:type="dxa"/>
            <w:gridSpan w:val="3"/>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0</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Вычисляем по цепочке.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Вычисления в пределах 20 без перехода через десяток</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70" w:type="dxa"/>
            <w:gridSpan w:val="7"/>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08.02</w:t>
            </w:r>
          </w:p>
        </w:tc>
        <w:tc>
          <w:tcPr>
            <w:tcW w:w="1098" w:type="dxa"/>
            <w:gridSpan w:val="3"/>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1</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Вспоминаем, повторяем.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Закрепление по теме «Сложение и вычитание в пределах 20».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70" w:type="dxa"/>
            <w:gridSpan w:val="7"/>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09.02</w:t>
            </w:r>
          </w:p>
        </w:tc>
        <w:tc>
          <w:tcPr>
            <w:tcW w:w="1098" w:type="dxa"/>
            <w:gridSpan w:val="3"/>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2</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Длина ломаной.</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70" w:type="dxa"/>
            <w:gridSpan w:val="7"/>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10.02</w:t>
            </w:r>
          </w:p>
        </w:tc>
        <w:tc>
          <w:tcPr>
            <w:tcW w:w="1098" w:type="dxa"/>
            <w:gridSpan w:val="3"/>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находить длину ломаной;</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складывать и вычитать числа в пределах 20 без перехода через десяток.</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3</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Периметр.</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70" w:type="dxa"/>
            <w:gridSpan w:val="7"/>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11.02</w:t>
            </w:r>
          </w:p>
        </w:tc>
        <w:tc>
          <w:tcPr>
            <w:tcW w:w="1098" w:type="dxa"/>
            <w:gridSpan w:val="3"/>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находить периметр многоугольника</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4</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Площадь.</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70" w:type="dxa"/>
            <w:gridSpan w:val="7"/>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24.02</w:t>
            </w:r>
          </w:p>
        </w:tc>
        <w:tc>
          <w:tcPr>
            <w:tcW w:w="1098" w:type="dxa"/>
            <w:gridSpan w:val="3"/>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 понятие «периметр», «площадь».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находить периметр многоугольника, длину ломаной;</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складывать и вычитать числа в пределах 20 без перехода через десяток.</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8</w:t>
            </w:r>
            <w:r>
              <w:rPr>
                <w:rFonts w:ascii="Times New Roman" w:eastAsia="Times New Roman" w:hAnsi="Times New Roman" w:cs="Times New Roman"/>
                <w:color w:val="000000"/>
                <w:sz w:val="24"/>
                <w:szCs w:val="24"/>
                <w:lang w:eastAsia="ru-RU"/>
              </w:rPr>
              <w:t>5</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Вспоминаем, повторяем.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Закрепление по теме «Длина, периметр, площадь».</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40" w:type="dxa"/>
            <w:gridSpan w:val="6"/>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25.02</w:t>
            </w:r>
          </w:p>
        </w:tc>
        <w:tc>
          <w:tcPr>
            <w:tcW w:w="1128"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6</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Проверочная </w:t>
            </w:r>
            <w:r w:rsidRPr="00A467DC">
              <w:rPr>
                <w:rFonts w:ascii="Times New Roman" w:eastAsia="Times New Roman" w:hAnsi="Times New Roman" w:cs="Times New Roman"/>
                <w:b/>
                <w:bCs/>
                <w:color w:val="000000"/>
                <w:sz w:val="24"/>
                <w:szCs w:val="24"/>
                <w:lang w:eastAsia="ru-RU"/>
              </w:rPr>
              <w:t>работа по теме «Сложение и вычитание в пределах 20».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40" w:type="dxa"/>
            <w:gridSpan w:val="6"/>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26.02</w:t>
            </w:r>
          </w:p>
        </w:tc>
        <w:tc>
          <w:tcPr>
            <w:tcW w:w="1128"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Применять знания и умения в нестандартных ситуациях.</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7</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Работа над ошибками.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Повторение и обобщение по теме «Сложение и вычитание в пределах 20».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40" w:type="dxa"/>
            <w:gridSpan w:val="6"/>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29.02</w:t>
            </w:r>
          </w:p>
        </w:tc>
        <w:tc>
          <w:tcPr>
            <w:tcW w:w="1128"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2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«Простая арифметика»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12 часов</w:t>
            </w:r>
          </w:p>
        </w:tc>
        <w:tc>
          <w:tcPr>
            <w:tcW w:w="1140" w:type="dxa"/>
            <w:gridSpan w:val="6"/>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28"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88.</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Что такое задача?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Структура текста задачи.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40" w:type="dxa"/>
            <w:gridSpan w:val="6"/>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01.03</w:t>
            </w:r>
          </w:p>
        </w:tc>
        <w:tc>
          <w:tcPr>
            <w:tcW w:w="1128"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Рассуждать, является ли текст задачей. Придумывать вопросы, исходя из данных задачи. Определять данные по условию задачи, дополнять краткую запись условия числовыми данными. Восстанавливать  условие задачи по краткой записи, табличным данным. Выполнять сложение и вычитание в пределах 100 без перехода через десяток: 1) круглых чисел, 2) двузначного числа с однозначным. Использовать перестановку слагаемых для рационализации вычислений. Сравнивать двузначные числа, ориентируясь на десятичный состав. Решать задачи в несколько действий </w:t>
            </w:r>
            <w:r w:rsidRPr="00A467DC">
              <w:rPr>
                <w:rFonts w:ascii="Times New Roman" w:eastAsia="Times New Roman" w:hAnsi="Times New Roman" w:cs="Times New Roman"/>
                <w:color w:val="000000"/>
                <w:sz w:val="24"/>
                <w:szCs w:val="24"/>
                <w:lang w:eastAsia="ru-RU"/>
              </w:rPr>
              <w:lastRenderedPageBreak/>
              <w:t>(нахождение суммы и остатка), задачи на увеличение/уменьшение на несколько единиц. Составлять выражение для нахождения суммы нескольких слагаемых с опорой на рисунок. Записывать данные задачи в форме таблицы. Оценивать результат вычислений, отвечая на вопросы: «Хватит ли…», «Можно ли…» и др. Ориентироваться в рисунке-схеме, определять длину пути. Придумывать задания на вычисления при работе в паре. Выполнять вычисления по аналогии (складываем/вычитаем десятки так же как однозначные числа). Сравнивать площади фигур, занимающих не целое число клеток (с помощью кальки, наложением). Наблюдать за изменением формы фигуры и изменением ее площади. Измерять с помощью сантиметровой ленты длину шага. Округлять результаты измерения длины до сантиметров (выбирая ближайшее число). Сравнивать результаты измерения длины (в см).классифицировать величины (длина, масса, время).</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признаки текстовой задачи (данное и неизвестное, достаточность данных, соответствие вопроса данным)</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89</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Как записать задачу короче?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Краткая запись условия </w:t>
            </w:r>
            <w:r w:rsidRPr="00A467DC">
              <w:rPr>
                <w:rFonts w:ascii="Times New Roman" w:eastAsia="Times New Roman" w:hAnsi="Times New Roman" w:cs="Times New Roman"/>
                <w:color w:val="000000"/>
                <w:sz w:val="24"/>
                <w:szCs w:val="24"/>
                <w:lang w:eastAsia="ru-RU"/>
              </w:rPr>
              <w:lastRenderedPageBreak/>
              <w:t>задачи.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1</w:t>
            </w:r>
          </w:p>
        </w:tc>
        <w:tc>
          <w:tcPr>
            <w:tcW w:w="1125"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02.03</w:t>
            </w:r>
          </w:p>
        </w:tc>
        <w:tc>
          <w:tcPr>
            <w:tcW w:w="1143" w:type="dxa"/>
            <w:gridSpan w:val="6"/>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записывать кратко условие задачи</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90</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Покупаем и считаем.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Сложение и вычитание десятков.</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25"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03.03</w:t>
            </w:r>
          </w:p>
        </w:tc>
        <w:tc>
          <w:tcPr>
            <w:tcW w:w="1143" w:type="dxa"/>
            <w:gridSpan w:val="6"/>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и вычитание круглых чисел</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1</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Лёгкие вычисления.</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Сложение и вычитание с круглым числом.</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25"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09.03</w:t>
            </w:r>
          </w:p>
        </w:tc>
        <w:tc>
          <w:tcPr>
            <w:tcW w:w="1143" w:type="dxa"/>
            <w:gridSpan w:val="6"/>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и вычитание на основе десятичного состава двузначных чисел</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2</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Решаем задачи по действиям.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Решение текстовых задач в 2 действия.</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25"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10.03</w:t>
            </w:r>
          </w:p>
        </w:tc>
        <w:tc>
          <w:tcPr>
            <w:tcW w:w="1143" w:type="dxa"/>
            <w:gridSpan w:val="6"/>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решать задачи в два действия;</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изученные приёмы вычислений</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3</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Больше на… Меньше на…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Решение текстовых задач на увеличение/уменьшение.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11.03</w:t>
            </w: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решать текстовые задачи на увеличение и уменьшение количества предметов;</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изученные приёмы вычислений.</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4</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Находим значения выражений.</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Значение выражения.</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14.03</w:t>
            </w: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понятия «выражение», «значение выражения».</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-выполнять сложение чисел рациональным способом.</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5</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Рассаживаем и считаем.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Сложение и вычитание двузначного числа с однозначным.</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15.03</w:t>
            </w: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 выполнять сложение однозначного и двузначного чисел и вычитать однозначное число из двузначного без перехода </w:t>
            </w:r>
            <w:r w:rsidRPr="00A467DC">
              <w:rPr>
                <w:rFonts w:ascii="Times New Roman" w:eastAsia="Times New Roman" w:hAnsi="Times New Roman" w:cs="Times New Roman"/>
                <w:color w:val="000000"/>
                <w:sz w:val="24"/>
                <w:szCs w:val="24"/>
                <w:lang w:eastAsia="ru-RU"/>
              </w:rPr>
              <w:lastRenderedPageBreak/>
              <w:t>через десяток</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96.</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Сравнение двузначных чисел.</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16.03</w:t>
            </w: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двузначные числа путём сравнения десятков и единиц</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7</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Измеряем и сравниваем.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Сравнение результатов измерения длины.</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17.03</w:t>
            </w: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округлять результаты измерений;</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числа, находить значения выражений изученными способами.</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98</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Величины.</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21.03</w:t>
            </w: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изученные величины и единицы измерения этих величин.</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сравнивать числа, находить значения выражений изученными способами.</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99.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Вспоминаем, повторяем.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Закрепление по теме «Простая арифметика».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22.03</w:t>
            </w: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30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«А что же дальше?»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6</w:t>
            </w:r>
            <w:r w:rsidRPr="00042221">
              <w:rPr>
                <w:rFonts w:ascii="Times New Roman" w:eastAsia="Times New Roman" w:hAnsi="Times New Roman" w:cs="Times New Roman"/>
                <w:b/>
                <w:sz w:val="28"/>
                <w:szCs w:val="28"/>
                <w:lang w:eastAsia="ru-RU"/>
              </w:rPr>
              <w:t xml:space="preserve"> часов</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0</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Слагаемые и сумма.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23.03</w:t>
            </w: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Выполнять сложение и вычитание двузначных чисел в пределах 100 без перехода через десяток. Сравнить значение выражения. Восстанавливать деформированные равенства. Решать задачи в 1 действие на </w:t>
            </w:r>
            <w:r w:rsidRPr="00A467DC">
              <w:rPr>
                <w:rFonts w:ascii="Times New Roman" w:eastAsia="Times New Roman" w:hAnsi="Times New Roman" w:cs="Times New Roman"/>
                <w:color w:val="000000"/>
                <w:sz w:val="24"/>
                <w:szCs w:val="24"/>
                <w:lang w:eastAsia="ru-RU"/>
              </w:rPr>
              <w:lastRenderedPageBreak/>
              <w:t xml:space="preserve">нахождение слагаемого. Осознанно выбирать знак арифметического действия для решения задачи и составлять выражения, опираясь на схему. Решать задачи в 2 действия на нахождение суммы и остатка. Рассуждать при решении задач: «Сколько всего прибавили?», «Сколько всего вычли?». Составлять выражения для решения задачи в несколько действий на нахождение суммы и остатка. Использовать рациональные приемы вычисления: 1) дополнение до десятка при сложении, 2) группировка слагаемых, 3) группировка вычитаемых. Понимать и использовать в речи термины «сумма», «слагаемые», «разность», «выражение», «значение выражения». Комбинировать числовые данные для получения заданной суммы. Наблюдать за вычислениями, находить закономерность в столбиках вычислений, использовать эту закономерность как общий способ вычислений. Читать схемы, иллюстрирующие отношение данных как «частей к целому». Обосновывать </w:t>
            </w:r>
            <w:r w:rsidRPr="00A467DC">
              <w:rPr>
                <w:rFonts w:ascii="Times New Roman" w:eastAsia="Times New Roman" w:hAnsi="Times New Roman" w:cs="Times New Roman"/>
                <w:color w:val="000000"/>
                <w:sz w:val="24"/>
                <w:szCs w:val="24"/>
                <w:lang w:eastAsia="ru-RU"/>
              </w:rPr>
              <w:lastRenderedPageBreak/>
              <w:t xml:space="preserve">расстановку чисел на схеме, опираясь на отношения данных как «частей к целому». Находить логические ошибки при расстановке чисел на схеме (нарушение отношения данных как «частей к целому»). Соотносить  схему с условием задачи, выбирая подходящую схему из </w:t>
            </w:r>
            <w:r>
              <w:rPr>
                <w:rFonts w:ascii="Times New Roman" w:eastAsia="Times New Roman" w:hAnsi="Times New Roman" w:cs="Times New Roman"/>
                <w:color w:val="000000"/>
                <w:sz w:val="24"/>
                <w:szCs w:val="24"/>
                <w:lang w:eastAsia="ru-RU"/>
              </w:rPr>
              <w:t>п</w:t>
            </w:r>
            <w:r w:rsidRPr="00A467DC">
              <w:rPr>
                <w:rFonts w:ascii="Times New Roman" w:eastAsia="Times New Roman" w:hAnsi="Times New Roman" w:cs="Times New Roman"/>
                <w:color w:val="000000"/>
                <w:sz w:val="24"/>
                <w:szCs w:val="24"/>
                <w:lang w:eastAsia="ru-RU"/>
              </w:rPr>
              <w:t>редложенных.  Конструировать прямоугольник из частей, выбирая их из заданных. Строить многоугольник и ломаную по заданным вершинам.</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название действия сложения, название компонентов при сложении.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чисел</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10</w:t>
            </w:r>
            <w:r>
              <w:rPr>
                <w:rFonts w:ascii="Times New Roman" w:eastAsia="Times New Roman" w:hAnsi="Times New Roman" w:cs="Times New Roman"/>
                <w:color w:val="000000"/>
                <w:sz w:val="24"/>
                <w:szCs w:val="24"/>
                <w:lang w:eastAsia="ru-RU"/>
              </w:rPr>
              <w:t>1</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Сколько всего? Сколько из них?</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Решение задач на нахождение слагаемого.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24.03</w:t>
            </w: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решать текстовые задачи;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находить значения выражений изученными способами.</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2</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Прибавляем десятки.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Сложение двузначного числа с круглым.</w:t>
            </w:r>
            <w:r>
              <w:rPr>
                <w:rFonts w:ascii="Times New Roman" w:eastAsia="Times New Roman" w:hAnsi="Times New Roman" w:cs="Times New Roman"/>
                <w:color w:val="000000"/>
                <w:sz w:val="24"/>
                <w:szCs w:val="24"/>
                <w:lang w:eastAsia="ru-RU"/>
              </w:rPr>
              <w:t>десятком.</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04.04</w:t>
            </w: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двузначных чисел (25+30)</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3</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Вычитаем десятки.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Вычитание круглого числа из двузначного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05.04</w:t>
            </w: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вычитание двузначных чисел (35-20)</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4</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Уменьшаемое, вычитаемое, разность.</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06.04</w:t>
            </w: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название действия вычитания, название компонентов при вычитании.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вычитание чисел</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10</w:t>
            </w:r>
            <w:r>
              <w:rPr>
                <w:rFonts w:ascii="Times New Roman" w:eastAsia="Times New Roman" w:hAnsi="Times New Roman" w:cs="Times New Roman"/>
                <w:color w:val="000000"/>
                <w:sz w:val="24"/>
                <w:szCs w:val="24"/>
                <w:lang w:eastAsia="ru-RU"/>
              </w:rPr>
              <w:t>5</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Сколько прибавили? Сколько вычли?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Рациональные приёмы вычислений.</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07.04</w:t>
            </w: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находить значение выражений рациональным способом (группировка слагаемых и группировка вычитаемых).</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6</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Дополнение слагаемого до круглого числа.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8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11.04</w:t>
            </w:r>
          </w:p>
        </w:tc>
        <w:tc>
          <w:tcPr>
            <w:tcW w:w="1188" w:type="dxa"/>
            <w:gridSpan w:val="9"/>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дополнять двузначное число до ближайшего круглого числа (37+3);</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7</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Вычисляем удобным способом.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Вычисление значения выражений.</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8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12.04</w:t>
            </w:r>
          </w:p>
        </w:tc>
        <w:tc>
          <w:tcPr>
            <w:tcW w:w="1188" w:type="dxa"/>
            <w:gridSpan w:val="9"/>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умений вычислять значение выражений рациональным способом</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08</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Десятки с десятками, единицы с единицами.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Сложение и вычитание двузначных чисел без перехода через десяток.</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8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13.04</w:t>
            </w:r>
          </w:p>
        </w:tc>
        <w:tc>
          <w:tcPr>
            <w:tcW w:w="1188" w:type="dxa"/>
            <w:gridSpan w:val="9"/>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и вычитание чисел изученными способами.</w:t>
            </w:r>
          </w:p>
        </w:tc>
      </w:tr>
      <w:tr w:rsidR="001E5B43" w:rsidRPr="00A467DC" w:rsidTr="00924EA6">
        <w:trPr>
          <w:trHeight w:val="60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09-110</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Решение задач.</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w:t>
            </w:r>
          </w:p>
        </w:tc>
        <w:tc>
          <w:tcPr>
            <w:tcW w:w="108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14.04</w:t>
            </w:r>
          </w:p>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18.04</w:t>
            </w:r>
          </w:p>
        </w:tc>
        <w:tc>
          <w:tcPr>
            <w:tcW w:w="1188" w:type="dxa"/>
            <w:gridSpan w:val="9"/>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решать текстовые задачи на нахождение суммы и остатка;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дополнять краткую запись условия задачи;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применять схему для решения задачи;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-решать выражения изученных видов.</w:t>
            </w:r>
          </w:p>
          <w:p w:rsidR="001E5B43" w:rsidRPr="00A467DC" w:rsidRDefault="001E5B43" w:rsidP="00924EA6">
            <w:pPr>
              <w:spacing w:after="0" w:line="240" w:lineRule="auto"/>
              <w:rPr>
                <w:rFonts w:ascii="Arial" w:eastAsia="Times New Roman" w:hAnsi="Arial" w:cs="Arial"/>
                <w:color w:val="000000"/>
                <w:lang w:eastAsia="ru-RU"/>
              </w:rPr>
            </w:pP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 различать плоские и объёмные предметы</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Знать: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пространственные отношения.</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11</w:t>
            </w:r>
            <w:r>
              <w:rPr>
                <w:rFonts w:ascii="Times New Roman" w:eastAsia="Times New Roman" w:hAnsi="Times New Roman" w:cs="Times New Roman"/>
                <w:color w:val="000000"/>
                <w:sz w:val="24"/>
                <w:szCs w:val="24"/>
                <w:lang w:eastAsia="ru-RU"/>
              </w:rPr>
              <w:t>1</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Вспоминаем, повторяем.</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Закрепление по теме «Сложение и вычитание двузначных чисел без перехода через десяток».</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19.04</w:t>
            </w: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11</w:t>
            </w:r>
            <w:r>
              <w:rPr>
                <w:rFonts w:ascii="Times New Roman" w:eastAsia="Times New Roman" w:hAnsi="Times New Roman" w:cs="Times New Roman"/>
                <w:color w:val="000000"/>
                <w:sz w:val="24"/>
                <w:szCs w:val="24"/>
                <w:lang w:eastAsia="ru-RU"/>
              </w:rPr>
              <w:t>2</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Плоские и объёмные предметы.</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20.04</w:t>
            </w: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11</w:t>
            </w:r>
            <w:r>
              <w:rPr>
                <w:rFonts w:ascii="Times New Roman" w:eastAsia="Times New Roman" w:hAnsi="Times New Roman" w:cs="Times New Roman"/>
                <w:color w:val="000000"/>
                <w:sz w:val="24"/>
                <w:szCs w:val="24"/>
                <w:lang w:eastAsia="ru-RU"/>
              </w:rPr>
              <w:t>3</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Развиваем смекалку.</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Задачи на смекалку.</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21.04</w:t>
            </w: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11</w:t>
            </w:r>
            <w:r>
              <w:rPr>
                <w:rFonts w:ascii="Times New Roman" w:eastAsia="Times New Roman" w:hAnsi="Times New Roman" w:cs="Times New Roman"/>
                <w:color w:val="000000"/>
                <w:sz w:val="24"/>
                <w:szCs w:val="24"/>
                <w:lang w:eastAsia="ru-RU"/>
              </w:rPr>
              <w:t>4</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Проверочная</w:t>
            </w:r>
            <w:r w:rsidRPr="00A467DC">
              <w:rPr>
                <w:rFonts w:ascii="Times New Roman" w:eastAsia="Times New Roman" w:hAnsi="Times New Roman" w:cs="Times New Roman"/>
                <w:b/>
                <w:bCs/>
                <w:color w:val="000000"/>
                <w:sz w:val="24"/>
                <w:szCs w:val="24"/>
                <w:lang w:eastAsia="ru-RU"/>
              </w:rPr>
              <w:t xml:space="preserve"> работа по теме «Сложение и вычитание двузначных чисел без перехода через десяток».</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25.04</w:t>
            </w: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Применять знания и умения в нестандартных ситуациях.</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11</w:t>
            </w:r>
            <w:r>
              <w:rPr>
                <w:rFonts w:ascii="Times New Roman" w:eastAsia="Times New Roman" w:hAnsi="Times New Roman" w:cs="Times New Roman"/>
                <w:color w:val="000000"/>
                <w:sz w:val="24"/>
                <w:szCs w:val="24"/>
                <w:lang w:eastAsia="ru-RU"/>
              </w:rPr>
              <w:t>5</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Работа над ошибками.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Закрепление по теме «Сложение и вычитание двузначных чисел без перехода через десяток».</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26.04</w:t>
            </w: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Выполнять вычисления в пределах 100 без перехода через десяток. Решать задачи в 1 действие на увеличение/ уменьшение.</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b/>
                <w:bCs/>
                <w:color w:val="000000"/>
                <w:sz w:val="24"/>
                <w:szCs w:val="24"/>
                <w:lang w:eastAsia="ru-RU"/>
              </w:rPr>
              <w:t>Внеклассная работа.</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b/>
                <w:bCs/>
                <w:color w:val="000000"/>
                <w:sz w:val="24"/>
                <w:szCs w:val="24"/>
                <w:lang w:eastAsia="ru-RU"/>
              </w:rPr>
              <w:t>Проект учащихся по теме «Симметрия» </w:t>
            </w:r>
          </w:p>
          <w:p w:rsidR="001E5B43" w:rsidRPr="00A467DC" w:rsidRDefault="001E5B43" w:rsidP="00924EA6">
            <w:pPr>
              <w:spacing w:after="0" w:line="240" w:lineRule="auto"/>
              <w:rPr>
                <w:rFonts w:ascii="Arial" w:eastAsia="Times New Roman" w:hAnsi="Arial" w:cs="Arial"/>
                <w:color w:val="000000"/>
                <w:lang w:eastAsia="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Умение выбирать форму своего участия в проектной деятельности по теме</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28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jc w:val="center"/>
              <w:rPr>
                <w:rFonts w:ascii="Arial" w:eastAsia="Times New Roman" w:hAnsi="Arial" w:cs="Arial"/>
                <w:color w:val="000000"/>
                <w:lang w:eastAsia="ru-RU"/>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sidRPr="00042221">
              <w:rPr>
                <w:rFonts w:ascii="Times New Roman" w:eastAsia="Times New Roman" w:hAnsi="Times New Roman" w:cs="Times New Roman"/>
                <w:b/>
                <w:sz w:val="28"/>
                <w:szCs w:val="28"/>
                <w:lang w:eastAsia="ru-RU"/>
              </w:rPr>
              <w:t>«Повторяем, знакомимся, тренируемся»</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042221" w:rsidRDefault="001E5B43" w:rsidP="00924EA6">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Pr="00042221">
              <w:rPr>
                <w:rFonts w:ascii="Times New Roman" w:eastAsia="Times New Roman" w:hAnsi="Times New Roman" w:cs="Times New Roman"/>
                <w:b/>
                <w:sz w:val="28"/>
                <w:szCs w:val="28"/>
                <w:lang w:eastAsia="ru-RU"/>
              </w:rPr>
              <w:t xml:space="preserve"> часов</w:t>
            </w: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116-117</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Десятки.</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Комплексное повторение изученного.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w:t>
            </w:r>
          </w:p>
        </w:tc>
        <w:tc>
          <w:tcPr>
            <w:tcW w:w="1095"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27.04 28.04</w:t>
            </w:r>
          </w:p>
        </w:tc>
        <w:tc>
          <w:tcPr>
            <w:tcW w:w="1173" w:type="dxa"/>
            <w:gridSpan w:val="8"/>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xml:space="preserve">Называть, записывать, сравнить двузначные числа. Выполнять сложение и вычитание в пределах </w:t>
            </w:r>
            <w:r w:rsidRPr="00A467DC">
              <w:rPr>
                <w:rFonts w:ascii="Times New Roman" w:eastAsia="Times New Roman" w:hAnsi="Times New Roman" w:cs="Times New Roman"/>
                <w:color w:val="000000"/>
                <w:sz w:val="24"/>
                <w:szCs w:val="24"/>
                <w:lang w:eastAsia="ru-RU"/>
              </w:rPr>
              <w:lastRenderedPageBreak/>
              <w:t>100 без перехода через десяток. Решать задачи на нахождение суммы, остатка, слагаемого, увеличение/уменьшение на несколько единиц. Выбирать задания из вариантной части. Участвовать в учебных играх, устанавливать очередность действий, соблюдать правила общения при работе в парах. Решать комбинированные и нестандартные задачи. Изображать числа с помощью рисунков. Конструировать геометрические фигуры.</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lastRenderedPageBreak/>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и вычитание десятков</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118-119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Числа от 1 до 100.</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Комплексное повторение изученного.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03.05</w:t>
            </w:r>
          </w:p>
          <w:p w:rsidR="001E5B43"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04.05</w:t>
            </w:r>
          </w:p>
          <w:p w:rsidR="001E5B43" w:rsidRPr="00A467DC" w:rsidRDefault="001E5B43" w:rsidP="00924EA6">
            <w:pPr>
              <w:spacing w:after="0" w:line="240" w:lineRule="auto"/>
              <w:rPr>
                <w:rFonts w:ascii="Arial" w:eastAsia="Times New Roman" w:hAnsi="Arial" w:cs="Arial"/>
                <w:color w:val="000000"/>
                <w:lang w:eastAsia="ru-RU"/>
              </w:rPr>
            </w:pP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r w:rsidRPr="00A467DC">
              <w:rPr>
                <w:rFonts w:ascii="Times New Roman" w:eastAsia="Times New Roman" w:hAnsi="Times New Roman" w:cs="Times New Roman"/>
                <w:color w:val="000000"/>
                <w:sz w:val="24"/>
                <w:szCs w:val="24"/>
                <w:lang w:eastAsia="ru-RU"/>
              </w:rPr>
              <w:t>Называть, записывать, сравнить двузначные числа. Выполнять сложение и вычитание в пределах 100 без перехода через десяток. Решать задачи на нахождение суммы, остатка, слагаемого, увеличение/уменьшение на несколько единиц. Выбирать задания из вариантной части. Участвовать в учебных играх, устанавливать очередность действий, соблюдать правила общения при работе в парах. Решать комбинированные и нестандартные задачи. Изображать числа с помощью рисунков. Конструировать геометрические фигуры.</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и вычитание чисел на основе их десятичного состава</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lastRenderedPageBreak/>
              <w:t>120-121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Сложение и вычитание.</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Комплексное повторение изученного.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2</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05.05</w:t>
            </w:r>
          </w:p>
          <w:p w:rsidR="001E5B43"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06.05</w:t>
            </w:r>
          </w:p>
          <w:p w:rsidR="001E5B43" w:rsidRPr="00A467DC" w:rsidRDefault="001E5B43" w:rsidP="00924EA6">
            <w:pPr>
              <w:spacing w:after="0" w:line="240" w:lineRule="auto"/>
              <w:rPr>
                <w:rFonts w:ascii="Arial" w:eastAsia="Times New Roman" w:hAnsi="Arial" w:cs="Arial"/>
                <w:color w:val="000000"/>
                <w:lang w:eastAsia="ru-RU"/>
              </w:rPr>
            </w:pP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r w:rsidRPr="00A467DC">
              <w:rPr>
                <w:rFonts w:ascii="Times New Roman" w:eastAsia="Times New Roman" w:hAnsi="Times New Roman" w:cs="Times New Roman"/>
                <w:color w:val="000000"/>
                <w:sz w:val="24"/>
                <w:szCs w:val="24"/>
                <w:lang w:eastAsia="ru-RU"/>
              </w:rPr>
              <w:t>Называть, записывать, сравнить двузначные числа. Выполнять сложение и вычитание в пределах 100 без перехода через десяток. Решать задачи на нахождение суммы, остатка, слагаемого, увеличение/уменьшение на несколько единиц. Выбирать задания из вариантной части. Участвовать в учебных играх, устанавливать очередность действий, соблюдать правила общения при работе в парах. Решать комбинированные и нестандартные задачи. Изображать числа с помощью рисунков. Конструировать геометрические фигуры.</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Уметь:</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 выполнять сложение и вычитание чисел в пределах 100 без перехода через десяток</w:t>
            </w: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122-123</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i/>
                <w:iCs/>
                <w:color w:val="000000"/>
                <w:sz w:val="24"/>
                <w:szCs w:val="24"/>
                <w:lang w:eastAsia="ru-RU"/>
              </w:rPr>
              <w:t>И наконец…</w:t>
            </w:r>
          </w:p>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Комплексное повторение изученного материала по теме «Сложение и вычитание в пределах 100».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1</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10.05</w:t>
            </w:r>
          </w:p>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11.05</w:t>
            </w: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12</w:t>
            </w:r>
            <w:r>
              <w:rPr>
                <w:rFonts w:ascii="Times New Roman" w:eastAsia="Times New Roman" w:hAnsi="Times New Roman" w:cs="Times New Roman"/>
                <w:color w:val="000000"/>
                <w:sz w:val="24"/>
                <w:szCs w:val="24"/>
                <w:lang w:eastAsia="ru-RU"/>
              </w:rPr>
              <w:t>4</w:t>
            </w:r>
            <w:r w:rsidRPr="00A467DC">
              <w:rPr>
                <w:rFonts w:ascii="Times New Roman" w:eastAsia="Times New Roman" w:hAnsi="Times New Roman" w:cs="Times New Roman"/>
                <w:color w:val="000000"/>
                <w:sz w:val="24"/>
                <w:szCs w:val="24"/>
                <w:lang w:eastAsia="ru-RU"/>
              </w:rPr>
              <w:t>.</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Проверочная</w:t>
            </w:r>
            <w:r w:rsidRPr="00A467DC">
              <w:rPr>
                <w:rFonts w:ascii="Times New Roman" w:eastAsia="Times New Roman" w:hAnsi="Times New Roman" w:cs="Times New Roman"/>
                <w:b/>
                <w:bCs/>
                <w:color w:val="000000"/>
                <w:sz w:val="24"/>
                <w:szCs w:val="24"/>
                <w:lang w:eastAsia="ru-RU"/>
              </w:rPr>
              <w:t xml:space="preserve"> работа за год.</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1</w:t>
            </w:r>
          </w:p>
        </w:tc>
        <w:tc>
          <w:tcPr>
            <w:tcW w:w="111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12.05</w:t>
            </w:r>
          </w:p>
        </w:tc>
        <w:tc>
          <w:tcPr>
            <w:tcW w:w="1158" w:type="dxa"/>
            <w:gridSpan w:val="7"/>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1E5B43" w:rsidRPr="00A467DC" w:rsidRDefault="001E5B43" w:rsidP="00924EA6">
            <w:pPr>
              <w:spacing w:after="0" w:line="240" w:lineRule="auto"/>
              <w:rPr>
                <w:rFonts w:ascii="Arial" w:eastAsia="Times New Roman" w:hAnsi="Arial" w:cs="Arial"/>
                <w:color w:val="000000"/>
                <w:lang w:eastAsia="ru-RU"/>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sz w:val="24"/>
                <w:szCs w:val="24"/>
                <w:lang w:eastAsia="ru-RU"/>
              </w:rPr>
              <w:t>Применять знания и умения в нестандартных ситуациях.</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r w:rsidR="001E5B43" w:rsidRPr="00A467DC" w:rsidTr="00924EA6">
        <w:trPr>
          <w:trHeight w:val="660"/>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125-129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Arial" w:eastAsia="Times New Roman" w:hAnsi="Arial" w:cs="Arial"/>
                <w:color w:val="000000"/>
                <w:lang w:eastAsia="ru-RU"/>
              </w:rPr>
            </w:pPr>
            <w:r w:rsidRPr="00A467DC">
              <w:rPr>
                <w:rFonts w:ascii="Times New Roman" w:eastAsia="Times New Roman" w:hAnsi="Times New Roman" w:cs="Times New Roman"/>
                <w:color w:val="000000"/>
                <w:lang w:eastAsia="ru-RU"/>
              </w:rPr>
              <w:t xml:space="preserve">РЕЗЕРВ </w:t>
            </w:r>
            <w:r>
              <w:rPr>
                <w:rFonts w:ascii="Times New Roman" w:eastAsia="Times New Roman" w:hAnsi="Times New Roman" w:cs="Times New Roman"/>
                <w:color w:val="000000"/>
                <w:lang w:eastAsia="ru-RU"/>
              </w:rPr>
              <w:t>5 часов</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2268"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13.05 16.05 17.0518.05 19</w:t>
            </w:r>
            <w:bookmarkStart w:id="2" w:name="_GoBack"/>
            <w:bookmarkEnd w:id="2"/>
            <w:r>
              <w:rPr>
                <w:rFonts w:ascii="Times New Roman" w:eastAsia="Times New Roman" w:hAnsi="Times New Roman" w:cs="Times New Roman"/>
                <w:sz w:val="24"/>
                <w:szCs w:val="24"/>
                <w:lang w:eastAsia="ru-RU"/>
              </w:rPr>
              <w:t xml:space="preserve">.05 </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E5B43" w:rsidRPr="00A467DC" w:rsidRDefault="001E5B43" w:rsidP="00924EA6">
            <w:pPr>
              <w:spacing w:after="0" w:line="240" w:lineRule="auto"/>
              <w:rPr>
                <w:rFonts w:ascii="Times New Roman" w:eastAsia="Times New Roman" w:hAnsi="Times New Roman" w:cs="Times New Roman"/>
                <w:sz w:val="24"/>
                <w:szCs w:val="24"/>
                <w:lang w:eastAsia="ru-RU"/>
              </w:rPr>
            </w:pPr>
          </w:p>
        </w:tc>
      </w:tr>
    </w:tbl>
    <w:p w:rsidR="001E5B43" w:rsidRDefault="001E5B43" w:rsidP="001E5B43">
      <w:pPr>
        <w:spacing w:after="0" w:line="240" w:lineRule="auto"/>
        <w:jc w:val="center"/>
        <w:rPr>
          <w:rFonts w:ascii="Times New Roman" w:eastAsia="Times New Roman" w:hAnsi="Times New Roman" w:cs="Times New Roman"/>
          <w:color w:val="000000"/>
          <w:sz w:val="28"/>
          <w:szCs w:val="28"/>
          <w:lang w:eastAsia="ru-RU"/>
        </w:rPr>
      </w:pPr>
    </w:p>
    <w:p w:rsidR="001E5B43" w:rsidRDefault="001E5B43" w:rsidP="001E5B4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программе  - 132 часа.</w:t>
      </w:r>
    </w:p>
    <w:p w:rsidR="001E5B43" w:rsidRDefault="001E5B43" w:rsidP="001E5B4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2015-2016 учебном году по программе – 129 часов ( не использованы 3 часа на закрепление материала. Программа выполнена.</w:t>
      </w:r>
    </w:p>
    <w:p w:rsidR="000C5BDD" w:rsidRDefault="000C5BDD"/>
    <w:sectPr w:rsidR="000C5BDD" w:rsidSect="001E5B43">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A40F2"/>
    <w:multiLevelType w:val="hybridMultilevel"/>
    <w:tmpl w:val="95BCB3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4019C5"/>
    <w:multiLevelType w:val="hybridMultilevel"/>
    <w:tmpl w:val="6AB07C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B7DF8"/>
    <w:multiLevelType w:val="hybridMultilevel"/>
    <w:tmpl w:val="563E1A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3F0F5C"/>
    <w:multiLevelType w:val="hybridMultilevel"/>
    <w:tmpl w:val="85D016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F2496C"/>
    <w:multiLevelType w:val="singleLevel"/>
    <w:tmpl w:val="0D26B684"/>
    <w:lvl w:ilvl="0">
      <w:start w:val="1"/>
      <w:numFmt w:val="decimal"/>
      <w:lvlText w:val="%1."/>
      <w:legacy w:legacy="1" w:legacySpace="0" w:legacyIndent="283"/>
      <w:lvlJc w:val="left"/>
      <w:rPr>
        <w:rFonts w:ascii="Times New Roman" w:hAnsi="Times New Roman" w:cs="Times New Roman" w:hint="default"/>
      </w:rPr>
    </w:lvl>
  </w:abstractNum>
  <w:abstractNum w:abstractNumId="5">
    <w:nsid w:val="1B6D4F15"/>
    <w:multiLevelType w:val="multilevel"/>
    <w:tmpl w:val="211EE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50217B"/>
    <w:multiLevelType w:val="hybridMultilevel"/>
    <w:tmpl w:val="4C9EA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9B5F4B"/>
    <w:multiLevelType w:val="multilevel"/>
    <w:tmpl w:val="02D60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161451"/>
    <w:multiLevelType w:val="hybridMultilevel"/>
    <w:tmpl w:val="7A6287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E005F1"/>
    <w:multiLevelType w:val="multilevel"/>
    <w:tmpl w:val="283AC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585CBE"/>
    <w:multiLevelType w:val="hybridMultilevel"/>
    <w:tmpl w:val="6CEC3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C07A3B"/>
    <w:multiLevelType w:val="multilevel"/>
    <w:tmpl w:val="D57E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45395E"/>
    <w:multiLevelType w:val="multilevel"/>
    <w:tmpl w:val="1E5E6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C47A4C"/>
    <w:multiLevelType w:val="singleLevel"/>
    <w:tmpl w:val="FDFA0250"/>
    <w:lvl w:ilvl="0">
      <w:start w:val="1"/>
      <w:numFmt w:val="decimal"/>
      <w:lvlText w:val="%1"/>
      <w:legacy w:legacy="1" w:legacySpace="0" w:legacyIndent="206"/>
      <w:lvlJc w:val="left"/>
      <w:rPr>
        <w:rFonts w:ascii="Times New Roman" w:hAnsi="Times New Roman" w:cs="Times New Roman" w:hint="default"/>
      </w:rPr>
    </w:lvl>
  </w:abstractNum>
  <w:abstractNum w:abstractNumId="14">
    <w:nsid w:val="3C1D634C"/>
    <w:multiLevelType w:val="hybridMultilevel"/>
    <w:tmpl w:val="F4527B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E730B6B"/>
    <w:multiLevelType w:val="hybridMultilevel"/>
    <w:tmpl w:val="065431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7231C7"/>
    <w:multiLevelType w:val="hybridMultilevel"/>
    <w:tmpl w:val="6EF648D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8054A9"/>
    <w:multiLevelType w:val="hybridMultilevel"/>
    <w:tmpl w:val="1DE2AF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093E76"/>
    <w:multiLevelType w:val="hybridMultilevel"/>
    <w:tmpl w:val="119E32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B61911"/>
    <w:multiLevelType w:val="multilevel"/>
    <w:tmpl w:val="8E9ED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41176E"/>
    <w:multiLevelType w:val="hybridMultilevel"/>
    <w:tmpl w:val="1A662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8548C3"/>
    <w:multiLevelType w:val="hybridMultilevel"/>
    <w:tmpl w:val="2CEE1A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DFA067F"/>
    <w:multiLevelType w:val="multilevel"/>
    <w:tmpl w:val="E532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6517D75"/>
    <w:multiLevelType w:val="hybridMultilevel"/>
    <w:tmpl w:val="42DA299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98B5709"/>
    <w:multiLevelType w:val="hybridMultilevel"/>
    <w:tmpl w:val="5AD2B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D174CDB"/>
    <w:multiLevelType w:val="hybridMultilevel"/>
    <w:tmpl w:val="10CCD5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F7D53C9"/>
    <w:multiLevelType w:val="hybridMultilevel"/>
    <w:tmpl w:val="27649AEA"/>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num w:numId="1">
    <w:abstractNumId w:val="7"/>
  </w:num>
  <w:num w:numId="2">
    <w:abstractNumId w:val="11"/>
  </w:num>
  <w:num w:numId="3">
    <w:abstractNumId w:val="9"/>
  </w:num>
  <w:num w:numId="4">
    <w:abstractNumId w:val="5"/>
  </w:num>
  <w:num w:numId="5">
    <w:abstractNumId w:val="22"/>
  </w:num>
  <w:num w:numId="6">
    <w:abstractNumId w:val="12"/>
  </w:num>
  <w:num w:numId="7">
    <w:abstractNumId w:val="19"/>
  </w:num>
  <w:num w:numId="8">
    <w:abstractNumId w:val="18"/>
  </w:num>
  <w:num w:numId="9">
    <w:abstractNumId w:val="26"/>
  </w:num>
  <w:num w:numId="10">
    <w:abstractNumId w:val="14"/>
  </w:num>
  <w:num w:numId="11">
    <w:abstractNumId w:val="15"/>
  </w:num>
  <w:num w:numId="12">
    <w:abstractNumId w:val="3"/>
  </w:num>
  <w:num w:numId="13">
    <w:abstractNumId w:val="23"/>
  </w:num>
  <w:num w:numId="14">
    <w:abstractNumId w:val="2"/>
  </w:num>
  <w:num w:numId="15">
    <w:abstractNumId w:val="1"/>
  </w:num>
  <w:num w:numId="16">
    <w:abstractNumId w:val="0"/>
  </w:num>
  <w:num w:numId="17">
    <w:abstractNumId w:val="8"/>
  </w:num>
  <w:num w:numId="18">
    <w:abstractNumId w:val="17"/>
  </w:num>
  <w:num w:numId="19">
    <w:abstractNumId w:val="25"/>
  </w:num>
  <w:num w:numId="20">
    <w:abstractNumId w:val="10"/>
  </w:num>
  <w:num w:numId="21">
    <w:abstractNumId w:val="16"/>
  </w:num>
  <w:num w:numId="22">
    <w:abstractNumId w:val="21"/>
  </w:num>
  <w:num w:numId="23">
    <w:abstractNumId w:val="6"/>
  </w:num>
  <w:num w:numId="24">
    <w:abstractNumId w:val="20"/>
  </w:num>
  <w:num w:numId="25">
    <w:abstractNumId w:val="24"/>
  </w:num>
  <w:num w:numId="26">
    <w:abstractNumId w:val="13"/>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drawingGridHorizontalSpacing w:val="110"/>
  <w:displayHorizontalDrawingGridEvery w:val="2"/>
  <w:characterSpacingControl w:val="doNotCompress"/>
  <w:compat/>
  <w:rsids>
    <w:rsidRoot w:val="001E5B43"/>
    <w:rsid w:val="000C5BDD"/>
    <w:rsid w:val="001E5B43"/>
    <w:rsid w:val="004553CD"/>
    <w:rsid w:val="005D462C"/>
    <w:rsid w:val="00C21A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B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E5B43"/>
  </w:style>
  <w:style w:type="paragraph" w:customStyle="1" w:styleId="c0">
    <w:name w:val="c0"/>
    <w:basedOn w:val="a"/>
    <w:rsid w:val="001E5B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1E5B43"/>
  </w:style>
  <w:style w:type="character" w:customStyle="1" w:styleId="apple-converted-space">
    <w:name w:val="apple-converted-space"/>
    <w:basedOn w:val="a0"/>
    <w:rsid w:val="001E5B43"/>
  </w:style>
  <w:style w:type="character" w:customStyle="1" w:styleId="c22">
    <w:name w:val="c22"/>
    <w:basedOn w:val="a0"/>
    <w:rsid w:val="001E5B43"/>
  </w:style>
  <w:style w:type="character" w:customStyle="1" w:styleId="c4">
    <w:name w:val="c4"/>
    <w:basedOn w:val="a0"/>
    <w:rsid w:val="001E5B43"/>
  </w:style>
  <w:style w:type="character" w:customStyle="1" w:styleId="c35">
    <w:name w:val="c35"/>
    <w:basedOn w:val="a0"/>
    <w:rsid w:val="001E5B43"/>
  </w:style>
  <w:style w:type="paragraph" w:customStyle="1" w:styleId="c6">
    <w:name w:val="c6"/>
    <w:basedOn w:val="a"/>
    <w:rsid w:val="001E5B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1E5B43"/>
  </w:style>
  <w:style w:type="character" w:customStyle="1" w:styleId="c2">
    <w:name w:val="c2"/>
    <w:basedOn w:val="a0"/>
    <w:rsid w:val="001E5B43"/>
  </w:style>
  <w:style w:type="character" w:styleId="a3">
    <w:name w:val="Hyperlink"/>
    <w:basedOn w:val="a0"/>
    <w:uiPriority w:val="99"/>
    <w:semiHidden/>
    <w:unhideWhenUsed/>
    <w:rsid w:val="001E5B43"/>
    <w:rPr>
      <w:color w:val="0000FF"/>
      <w:u w:val="single"/>
    </w:rPr>
  </w:style>
  <w:style w:type="character" w:styleId="a4">
    <w:name w:val="FollowedHyperlink"/>
    <w:basedOn w:val="a0"/>
    <w:uiPriority w:val="99"/>
    <w:semiHidden/>
    <w:unhideWhenUsed/>
    <w:rsid w:val="001E5B43"/>
    <w:rPr>
      <w:color w:val="800080"/>
      <w:u w:val="single"/>
    </w:rPr>
  </w:style>
  <w:style w:type="paragraph" w:styleId="a5">
    <w:name w:val="Normal (Web)"/>
    <w:basedOn w:val="a"/>
    <w:uiPriority w:val="99"/>
    <w:semiHidden/>
    <w:unhideWhenUsed/>
    <w:rsid w:val="001E5B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1E5B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1E5B43"/>
    <w:rPr>
      <w:rFonts w:ascii="Times New Roman" w:hAnsi="Times New Roman" w:cs="Times New Roman"/>
      <w:sz w:val="24"/>
      <w:szCs w:val="24"/>
    </w:rPr>
  </w:style>
  <w:style w:type="paragraph" w:styleId="a6">
    <w:name w:val="List Paragraph"/>
    <w:basedOn w:val="a"/>
    <w:uiPriority w:val="34"/>
    <w:qFormat/>
    <w:rsid w:val="001E5B43"/>
    <w:pPr>
      <w:ind w:left="720"/>
      <w:contextualSpacing/>
    </w:pPr>
  </w:style>
  <w:style w:type="paragraph" w:styleId="a7">
    <w:name w:val="Body Text Indent"/>
    <w:basedOn w:val="a"/>
    <w:link w:val="a8"/>
    <w:rsid w:val="001E5B43"/>
    <w:pPr>
      <w:spacing w:after="0" w:line="240" w:lineRule="auto"/>
      <w:ind w:firstLine="709"/>
    </w:pPr>
    <w:rPr>
      <w:rFonts w:ascii="Times New Roman" w:eastAsia="Times New Roman" w:hAnsi="Times New Roman" w:cs="Times New Roman"/>
      <w:sz w:val="28"/>
      <w:szCs w:val="28"/>
      <w:lang w:eastAsia="ru-RU"/>
    </w:rPr>
  </w:style>
  <w:style w:type="character" w:customStyle="1" w:styleId="a8">
    <w:name w:val="Основной текст с отступом Знак"/>
    <w:basedOn w:val="a0"/>
    <w:link w:val="a7"/>
    <w:rsid w:val="001E5B43"/>
    <w:rPr>
      <w:rFonts w:ascii="Times New Roman" w:eastAsia="Times New Roman" w:hAnsi="Times New Roman" w:cs="Times New Roman"/>
      <w:sz w:val="28"/>
      <w:szCs w:val="28"/>
      <w:lang w:eastAsia="ru-RU"/>
    </w:rPr>
  </w:style>
  <w:style w:type="paragraph" w:customStyle="1" w:styleId="Style6">
    <w:name w:val="Style6"/>
    <w:basedOn w:val="a"/>
    <w:uiPriority w:val="99"/>
    <w:rsid w:val="001E5B43"/>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1E5B4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1E5B43"/>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1E5B43"/>
    <w:pPr>
      <w:widowControl w:val="0"/>
      <w:autoSpaceDE w:val="0"/>
      <w:autoSpaceDN w:val="0"/>
      <w:adjustRightInd w:val="0"/>
      <w:spacing w:after="0" w:line="206" w:lineRule="exact"/>
      <w:jc w:val="center"/>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1E5B43"/>
    <w:pPr>
      <w:widowControl w:val="0"/>
      <w:autoSpaceDE w:val="0"/>
      <w:autoSpaceDN w:val="0"/>
      <w:adjustRightInd w:val="0"/>
      <w:spacing w:after="0" w:line="259" w:lineRule="exact"/>
      <w:ind w:firstLine="1478"/>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1E5B4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1E5B4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20">
    <w:name w:val="Font Style20"/>
    <w:basedOn w:val="a0"/>
    <w:uiPriority w:val="99"/>
    <w:rsid w:val="001E5B43"/>
    <w:rPr>
      <w:rFonts w:ascii="Times New Roman" w:hAnsi="Times New Roman" w:cs="Times New Roman"/>
      <w:sz w:val="22"/>
      <w:szCs w:val="22"/>
    </w:rPr>
  </w:style>
  <w:style w:type="character" w:customStyle="1" w:styleId="FontStyle21">
    <w:name w:val="Font Style21"/>
    <w:basedOn w:val="a0"/>
    <w:uiPriority w:val="99"/>
    <w:rsid w:val="001E5B43"/>
    <w:rPr>
      <w:rFonts w:ascii="Times New Roman" w:hAnsi="Times New Roman" w:cs="Times New Roman"/>
      <w:sz w:val="24"/>
      <w:szCs w:val="24"/>
    </w:rPr>
  </w:style>
  <w:style w:type="character" w:customStyle="1" w:styleId="FontStyle27">
    <w:name w:val="Font Style27"/>
    <w:basedOn w:val="a0"/>
    <w:uiPriority w:val="99"/>
    <w:rsid w:val="001E5B43"/>
    <w:rPr>
      <w:rFonts w:ascii="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4857</Words>
  <Characters>27690</Characters>
  <Application>Microsoft Office Word</Application>
  <DocSecurity>0</DocSecurity>
  <Lines>230</Lines>
  <Paragraphs>64</Paragraphs>
  <ScaleCrop>false</ScaleCrop>
  <Company>1</Company>
  <LinksUpToDate>false</LinksUpToDate>
  <CharactersWithSpaces>32483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Тарасенко</dc:creator>
  <cp:keywords/>
  <dc:description/>
  <cp:lastModifiedBy>Тарасенко</cp:lastModifiedBy>
  <cp:revision>2</cp:revision>
  <dcterms:created xsi:type="dcterms:W3CDTF">2016-03-03T12:43:00Z</dcterms:created>
  <dcterms:modified xsi:type="dcterms:W3CDTF">2016-03-03T12:43:00Z</dcterms:modified>
</cp:coreProperties>
</file>